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8C" w:rsidRPr="0052679F" w:rsidRDefault="0052679F" w:rsidP="00C9281D">
      <w:pPr>
        <w:pStyle w:val="Default"/>
        <w:rPr>
          <w:lang w:val="en-US"/>
        </w:rPr>
      </w:pPr>
      <w:r>
        <w:rPr>
          <w:lang w:val="en-US"/>
        </w:rPr>
        <w:tab/>
      </w:r>
    </w:p>
    <w:tbl>
      <w:tblPr>
        <w:tblW w:w="9923" w:type="dxa"/>
        <w:tblCellMar>
          <w:left w:w="0" w:type="dxa"/>
          <w:right w:w="0" w:type="dxa"/>
        </w:tblCellMar>
        <w:tblLook w:val="04A0" w:firstRow="1" w:lastRow="0" w:firstColumn="1" w:lastColumn="0" w:noHBand="0" w:noVBand="1"/>
      </w:tblPr>
      <w:tblGrid>
        <w:gridCol w:w="5092"/>
        <w:gridCol w:w="4831"/>
      </w:tblGrid>
      <w:tr w:rsidR="00FB2B8C" w:rsidRPr="00BE1580" w:rsidTr="006F70C6">
        <w:tc>
          <w:tcPr>
            <w:tcW w:w="5092" w:type="dxa"/>
            <w:tcBorders>
              <w:top w:val="nil"/>
              <w:left w:val="nil"/>
              <w:bottom w:val="nil"/>
              <w:right w:val="nil"/>
            </w:tcBorders>
            <w:vAlign w:val="bottom"/>
            <w:hideMark/>
          </w:tcPr>
          <w:p w:rsidR="00FB2B8C" w:rsidRPr="00FB2B8C" w:rsidRDefault="00FB2B8C" w:rsidP="006F70C6">
            <w:pPr>
              <w:spacing w:after="0" w:line="240" w:lineRule="auto"/>
              <w:rPr>
                <w:rFonts w:ascii="Times New Roman" w:eastAsia="Times New Roman" w:hAnsi="Times New Roman"/>
                <w:sz w:val="28"/>
                <w:szCs w:val="28"/>
                <w:lang w:val="ru-RU" w:eastAsia="ru-RU"/>
              </w:rPr>
            </w:pPr>
            <w:r w:rsidRPr="00FB2B8C">
              <w:rPr>
                <w:rFonts w:ascii="Times New Roman" w:eastAsia="Times New Roman" w:hAnsi="Times New Roman"/>
                <w:bCs/>
                <w:sz w:val="28"/>
                <w:szCs w:val="28"/>
                <w:lang w:val="ru-RU" w:eastAsia="ru-RU"/>
              </w:rPr>
              <w:t>Схвалено педагогічною радою</w:t>
            </w:r>
          </w:p>
          <w:p w:rsidR="00FB2B8C" w:rsidRPr="00FB2B8C" w:rsidRDefault="00AA2CDB" w:rsidP="006F70C6">
            <w:pPr>
              <w:spacing w:after="0" w:line="240" w:lineRule="auto"/>
              <w:textAlignment w:val="baseline"/>
              <w:rPr>
                <w:rFonts w:ascii="Times New Roman" w:eastAsia="Times New Roman" w:hAnsi="Times New Roman"/>
                <w:sz w:val="28"/>
                <w:szCs w:val="28"/>
                <w:u w:val="single"/>
                <w:lang w:val="ru-RU" w:eastAsia="ru-RU"/>
              </w:rPr>
            </w:pPr>
            <w:r>
              <w:rPr>
                <w:rFonts w:ascii="Times New Roman" w:eastAsia="Times New Roman" w:hAnsi="Times New Roman"/>
                <w:bCs/>
                <w:sz w:val="28"/>
                <w:szCs w:val="28"/>
                <w:u w:val="single"/>
                <w:lang w:val="ru-RU" w:eastAsia="ru-RU"/>
              </w:rPr>
              <w:t xml:space="preserve">Протокол № </w:t>
            </w:r>
            <w:r w:rsidR="00AF294A">
              <w:rPr>
                <w:rFonts w:ascii="Times New Roman" w:eastAsia="Times New Roman" w:hAnsi="Times New Roman"/>
                <w:bCs/>
                <w:sz w:val="28"/>
                <w:szCs w:val="28"/>
                <w:u w:val="single"/>
                <w:lang w:val="ru-RU" w:eastAsia="ru-RU"/>
              </w:rPr>
              <w:t>1</w:t>
            </w:r>
            <w:r w:rsidR="00FB2B8C" w:rsidRPr="00FB2B8C">
              <w:rPr>
                <w:rFonts w:ascii="Times New Roman" w:eastAsia="Times New Roman" w:hAnsi="Times New Roman"/>
                <w:bCs/>
                <w:sz w:val="28"/>
                <w:szCs w:val="28"/>
                <w:u w:val="single"/>
                <w:lang w:val="ru-RU" w:eastAsia="ru-RU"/>
              </w:rPr>
              <w:t xml:space="preserve"> від</w:t>
            </w:r>
            <w:r w:rsidR="00AF294A">
              <w:rPr>
                <w:rFonts w:ascii="Times New Roman" w:eastAsia="Times New Roman" w:hAnsi="Times New Roman"/>
                <w:bCs/>
                <w:sz w:val="28"/>
                <w:szCs w:val="28"/>
                <w:u w:val="single"/>
                <w:lang w:val="ru-RU" w:eastAsia="ru-RU"/>
              </w:rPr>
              <w:t xml:space="preserve"> 30</w:t>
            </w:r>
            <w:r w:rsidR="00EA6C8D">
              <w:rPr>
                <w:rFonts w:ascii="Times New Roman" w:eastAsia="Times New Roman" w:hAnsi="Times New Roman"/>
                <w:bCs/>
                <w:sz w:val="28"/>
                <w:szCs w:val="28"/>
                <w:u w:val="single"/>
                <w:lang w:val="ru-RU" w:eastAsia="ru-RU"/>
              </w:rPr>
              <w:t>.08.2021</w:t>
            </w:r>
          </w:p>
          <w:p w:rsidR="00FB2B8C" w:rsidRPr="00BE1580" w:rsidRDefault="00FB2B8C" w:rsidP="006F70C6">
            <w:pPr>
              <w:spacing w:after="0" w:line="240" w:lineRule="auto"/>
              <w:textAlignment w:val="baseline"/>
              <w:rPr>
                <w:rFonts w:ascii="Times New Roman" w:eastAsia="Times New Roman" w:hAnsi="Times New Roman"/>
                <w:sz w:val="28"/>
                <w:szCs w:val="28"/>
                <w:lang w:val="ru-RU" w:eastAsia="ru-RU"/>
              </w:rPr>
            </w:pPr>
            <w:r w:rsidRPr="00BE1580">
              <w:rPr>
                <w:rFonts w:ascii="Times New Roman" w:eastAsia="Times New Roman" w:hAnsi="Times New Roman"/>
                <w:b/>
                <w:bCs/>
                <w:sz w:val="28"/>
                <w:szCs w:val="28"/>
                <w:lang w:val="ru-RU" w:eastAsia="ru-RU"/>
              </w:rPr>
              <w:t> </w:t>
            </w:r>
          </w:p>
        </w:tc>
        <w:tc>
          <w:tcPr>
            <w:tcW w:w="4831" w:type="dxa"/>
            <w:tcBorders>
              <w:top w:val="nil"/>
              <w:left w:val="nil"/>
              <w:bottom w:val="nil"/>
              <w:right w:val="nil"/>
            </w:tcBorders>
            <w:vAlign w:val="bottom"/>
            <w:hideMark/>
          </w:tcPr>
          <w:p w:rsidR="00FB2B8C" w:rsidRPr="00BE1580" w:rsidRDefault="00AA2CDB" w:rsidP="006F70C6">
            <w:pPr>
              <w:spacing w:after="0" w:line="240" w:lineRule="auto"/>
              <w:textAlignment w:val="baseline"/>
              <w:rPr>
                <w:rFonts w:ascii="Times New Roman" w:eastAsia="Times New Roman" w:hAnsi="Times New Roman"/>
                <w:sz w:val="28"/>
                <w:szCs w:val="28"/>
                <w:lang w:val="ru-RU" w:eastAsia="ru-RU"/>
              </w:rPr>
            </w:pPr>
            <w:r>
              <w:rPr>
                <w:rFonts w:ascii="Times New Roman" w:eastAsia="Times New Roman" w:hAnsi="Times New Roman"/>
                <w:b/>
                <w:bCs/>
                <w:sz w:val="28"/>
                <w:szCs w:val="28"/>
                <w:lang w:val="ru-RU" w:eastAsia="ru-RU"/>
              </w:rPr>
              <w:t>Затверджую</w:t>
            </w:r>
          </w:p>
          <w:p w:rsidR="00FB2B8C" w:rsidRDefault="00EA6C8D" w:rsidP="006F70C6">
            <w:pPr>
              <w:spacing w:after="0" w:line="240" w:lineRule="auto"/>
              <w:textAlignment w:val="baseline"/>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 xml:space="preserve">Керівник </w:t>
            </w:r>
            <w:r w:rsidR="00FB2B8C">
              <w:rPr>
                <w:rFonts w:ascii="Times New Roman" w:eastAsia="Times New Roman" w:hAnsi="Times New Roman"/>
                <w:b/>
                <w:bCs/>
                <w:sz w:val="28"/>
                <w:szCs w:val="28"/>
                <w:lang w:val="ru-RU" w:eastAsia="ru-RU"/>
              </w:rPr>
              <w:t xml:space="preserve"> закладу</w:t>
            </w:r>
          </w:p>
          <w:p w:rsidR="00FB2B8C" w:rsidRPr="00BE1580" w:rsidRDefault="00FB2B8C" w:rsidP="006F70C6">
            <w:pPr>
              <w:spacing w:after="0" w:line="240" w:lineRule="auto"/>
              <w:textAlignment w:val="baseline"/>
              <w:rPr>
                <w:rFonts w:ascii="Times New Roman" w:eastAsia="Times New Roman" w:hAnsi="Times New Roman"/>
                <w:sz w:val="28"/>
                <w:szCs w:val="28"/>
                <w:lang w:val="ru-RU" w:eastAsia="ru-RU"/>
              </w:rPr>
            </w:pPr>
            <w:r>
              <w:rPr>
                <w:rFonts w:ascii="Times New Roman" w:eastAsia="Times New Roman" w:hAnsi="Times New Roman"/>
                <w:b/>
                <w:bCs/>
                <w:sz w:val="28"/>
                <w:szCs w:val="28"/>
                <w:lang w:val="ru-RU" w:eastAsia="ru-RU"/>
              </w:rPr>
              <w:t xml:space="preserve"> ________ </w:t>
            </w:r>
          </w:p>
          <w:p w:rsidR="00FB2B8C" w:rsidRPr="00FB2B8C" w:rsidRDefault="00AA2CDB" w:rsidP="00AA2CDB">
            <w:pPr>
              <w:spacing w:after="0" w:line="240" w:lineRule="auto"/>
              <w:textAlignment w:val="baseline"/>
              <w:rPr>
                <w:rFonts w:ascii="Times New Roman" w:eastAsia="Times New Roman" w:hAnsi="Times New Roman"/>
                <w:sz w:val="28"/>
                <w:szCs w:val="28"/>
                <w:u w:val="single"/>
                <w:lang w:val="ru-RU" w:eastAsia="ru-RU"/>
              </w:rPr>
            </w:pPr>
            <w:r>
              <w:rPr>
                <w:rFonts w:ascii="Times New Roman" w:eastAsia="Times New Roman" w:hAnsi="Times New Roman"/>
                <w:bCs/>
                <w:sz w:val="28"/>
                <w:szCs w:val="28"/>
                <w:u w:val="single"/>
                <w:lang w:val="ru-RU" w:eastAsia="ru-RU"/>
              </w:rPr>
              <w:t>Наказ №___</w:t>
            </w:r>
            <w:r w:rsidR="00FB2B8C" w:rsidRPr="00FB2B8C">
              <w:rPr>
                <w:rFonts w:ascii="Times New Roman" w:eastAsia="Times New Roman" w:hAnsi="Times New Roman"/>
                <w:bCs/>
                <w:sz w:val="28"/>
                <w:szCs w:val="28"/>
                <w:u w:val="single"/>
                <w:lang w:val="ru-RU" w:eastAsia="ru-RU"/>
              </w:rPr>
              <w:t xml:space="preserve"> від </w:t>
            </w:r>
          </w:p>
        </w:tc>
      </w:tr>
    </w:tbl>
    <w:p w:rsidR="00FB2B8C" w:rsidRDefault="00FB2B8C" w:rsidP="00FB2B8C">
      <w:pPr>
        <w:pStyle w:val="Default"/>
        <w:jc w:val="center"/>
        <w:rPr>
          <w:rFonts w:eastAsia="Times New Roman"/>
          <w:b/>
          <w:bCs/>
          <w:sz w:val="28"/>
          <w:szCs w:val="28"/>
          <w:lang w:val="ru-RU" w:eastAsia="ru-RU"/>
        </w:rPr>
      </w:pPr>
    </w:p>
    <w:p w:rsidR="00FB2B8C" w:rsidRDefault="00FB2B8C" w:rsidP="00FB2B8C">
      <w:pPr>
        <w:pStyle w:val="Default"/>
        <w:jc w:val="center"/>
        <w:rPr>
          <w:rFonts w:eastAsia="Times New Roman"/>
          <w:b/>
          <w:bCs/>
          <w:sz w:val="28"/>
          <w:szCs w:val="28"/>
          <w:lang w:val="ru-RU" w:eastAsia="ru-RU"/>
        </w:rPr>
      </w:pPr>
      <w:r>
        <w:rPr>
          <w:rFonts w:eastAsia="Times New Roman"/>
          <w:b/>
          <w:bCs/>
          <w:sz w:val="28"/>
          <w:szCs w:val="28"/>
          <w:lang w:val="ru-RU" w:eastAsia="ru-RU"/>
        </w:rPr>
        <w:t>ПОЛОЖЕННЯ</w:t>
      </w:r>
      <w:r w:rsidRPr="00BE1580">
        <w:rPr>
          <w:rFonts w:eastAsia="Times New Roman"/>
          <w:b/>
          <w:bCs/>
          <w:sz w:val="28"/>
          <w:szCs w:val="28"/>
          <w:bdr w:val="none" w:sz="0" w:space="0" w:color="auto" w:frame="1"/>
          <w:lang w:val="ru-RU" w:eastAsia="ru-RU"/>
        </w:rPr>
        <w:br/>
      </w:r>
      <w:bookmarkStart w:id="0" w:name="_GoBack"/>
      <w:r w:rsidRPr="00BE1580">
        <w:rPr>
          <w:rFonts w:eastAsia="Times New Roman"/>
          <w:b/>
          <w:bCs/>
          <w:sz w:val="28"/>
          <w:szCs w:val="28"/>
          <w:lang w:val="ru-RU" w:eastAsia="ru-RU"/>
        </w:rPr>
        <w:t>про внутрішню систему забезпечення  якості освіти</w:t>
      </w:r>
      <w:r>
        <w:rPr>
          <w:rFonts w:eastAsia="Times New Roman"/>
          <w:b/>
          <w:bCs/>
          <w:sz w:val="28"/>
          <w:szCs w:val="28"/>
          <w:lang w:val="ru-RU" w:eastAsia="ru-RU"/>
        </w:rPr>
        <w:t xml:space="preserve"> </w:t>
      </w:r>
      <w:bookmarkEnd w:id="0"/>
    </w:p>
    <w:p w:rsidR="0052679F" w:rsidRPr="0052679F" w:rsidRDefault="0052679F" w:rsidP="00FB2B8C">
      <w:pPr>
        <w:pStyle w:val="Default"/>
        <w:jc w:val="center"/>
        <w:rPr>
          <w:b/>
          <w:sz w:val="28"/>
          <w:szCs w:val="28"/>
          <w:u w:val="single"/>
        </w:rPr>
      </w:pPr>
      <w:r w:rsidRPr="0052679F">
        <w:rPr>
          <w:b/>
          <w:bCs/>
          <w:sz w:val="28"/>
          <w:szCs w:val="28"/>
          <w:u w:val="single"/>
        </w:rPr>
        <w:t>Закладу загальної середньої освіти «Ліцей села Березолуки»</w:t>
      </w:r>
    </w:p>
    <w:p w:rsidR="00FB2B8C" w:rsidRPr="00FB2B8C" w:rsidRDefault="00FB2B8C" w:rsidP="00FB2B8C">
      <w:pPr>
        <w:pStyle w:val="Default"/>
        <w:jc w:val="center"/>
        <w:rPr>
          <w:b/>
          <w:lang w:val="ru-RU"/>
        </w:rPr>
      </w:pPr>
    </w:p>
    <w:p w:rsidR="00C9281D" w:rsidRPr="006E5D91" w:rsidRDefault="00C9281D" w:rsidP="00C9281D">
      <w:pPr>
        <w:pStyle w:val="Default"/>
        <w:rPr>
          <w:sz w:val="28"/>
          <w:szCs w:val="28"/>
        </w:rPr>
      </w:pPr>
      <w:r w:rsidRPr="006E5D91">
        <w:rPr>
          <w:sz w:val="28"/>
          <w:szCs w:val="28"/>
        </w:rPr>
        <w:t xml:space="preserve"> </w:t>
      </w:r>
      <w:r w:rsidRPr="006E5D91">
        <w:rPr>
          <w:b/>
          <w:bCs/>
          <w:sz w:val="28"/>
          <w:szCs w:val="28"/>
        </w:rPr>
        <w:t xml:space="preserve">І. Загальні положення </w:t>
      </w:r>
    </w:p>
    <w:p w:rsidR="00C9281D" w:rsidRPr="006E5D91" w:rsidRDefault="00C9281D" w:rsidP="006E5D91">
      <w:pPr>
        <w:pStyle w:val="Default"/>
        <w:spacing w:after="27"/>
        <w:ind w:firstLine="708"/>
        <w:rPr>
          <w:sz w:val="28"/>
          <w:szCs w:val="28"/>
        </w:rPr>
      </w:pPr>
      <w:r w:rsidRPr="006E5D91">
        <w:rPr>
          <w:sz w:val="28"/>
          <w:szCs w:val="28"/>
        </w:rPr>
        <w:t>1. Положення про внутрішню систему забезпечення якості освіти (</w:t>
      </w:r>
      <w:r w:rsidRPr="006E5D91">
        <w:rPr>
          <w:b/>
          <w:bCs/>
          <w:sz w:val="28"/>
          <w:szCs w:val="28"/>
        </w:rPr>
        <w:t>далі Положення</w:t>
      </w:r>
      <w:r w:rsidR="0052679F">
        <w:rPr>
          <w:b/>
          <w:bCs/>
          <w:sz w:val="28"/>
          <w:szCs w:val="28"/>
        </w:rPr>
        <w:t>)  Закладу загальної середньої освіти «Ліцей села Березолуки»</w:t>
      </w:r>
      <w:r w:rsidRPr="006E5D91">
        <w:rPr>
          <w:sz w:val="28"/>
          <w:szCs w:val="28"/>
        </w:rPr>
        <w:t xml:space="preserve"> (</w:t>
      </w:r>
      <w:r w:rsidRPr="006E5D91">
        <w:rPr>
          <w:b/>
          <w:bCs/>
          <w:sz w:val="28"/>
          <w:szCs w:val="28"/>
        </w:rPr>
        <w:t xml:space="preserve">далі Заклад освіти) </w:t>
      </w:r>
      <w:r w:rsidRPr="006E5D91">
        <w:rPr>
          <w:sz w:val="28"/>
          <w:szCs w:val="28"/>
        </w:rPr>
        <w:t xml:space="preserve">розроблено відповідно до статті 41 Закону України «Про освіту» від 05.09.2017 № 2145-VIIІ (зі змінами). </w:t>
      </w:r>
    </w:p>
    <w:p w:rsidR="00C9281D" w:rsidRPr="006E5D91" w:rsidRDefault="00C9281D" w:rsidP="006E5D91">
      <w:pPr>
        <w:pStyle w:val="Default"/>
        <w:ind w:firstLine="708"/>
        <w:rPr>
          <w:sz w:val="28"/>
          <w:szCs w:val="28"/>
        </w:rPr>
      </w:pPr>
      <w:r w:rsidRPr="006E5D91">
        <w:rPr>
          <w:sz w:val="28"/>
          <w:szCs w:val="28"/>
        </w:rPr>
        <w:t xml:space="preserve">2. Метою функціонування внутрішньої системи забезпечення якості освіти в закладі освіти є: </w:t>
      </w:r>
    </w:p>
    <w:p w:rsidR="00C9281D" w:rsidRPr="006E5D91" w:rsidRDefault="00C9281D" w:rsidP="00C9281D">
      <w:pPr>
        <w:pStyle w:val="Default"/>
        <w:rPr>
          <w:sz w:val="28"/>
          <w:szCs w:val="28"/>
        </w:rPr>
      </w:pPr>
    </w:p>
    <w:p w:rsidR="00C9281D" w:rsidRPr="006E5D91" w:rsidRDefault="00C9281D" w:rsidP="006E5D91">
      <w:pPr>
        <w:pStyle w:val="Default"/>
        <w:numPr>
          <w:ilvl w:val="0"/>
          <w:numId w:val="1"/>
        </w:numPr>
        <w:rPr>
          <w:sz w:val="28"/>
          <w:szCs w:val="28"/>
        </w:rPr>
      </w:pPr>
      <w:r w:rsidRPr="006E5D91">
        <w:rPr>
          <w:sz w:val="28"/>
          <w:szCs w:val="28"/>
        </w:rPr>
        <w:t xml:space="preserve">гарантування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формування довіри суспільства до закладу освіти; </w:t>
      </w:r>
    </w:p>
    <w:p w:rsidR="00C9281D" w:rsidRPr="006E5D91" w:rsidRDefault="00C9281D" w:rsidP="006E5D91">
      <w:pPr>
        <w:pStyle w:val="Default"/>
        <w:numPr>
          <w:ilvl w:val="0"/>
          <w:numId w:val="1"/>
        </w:numPr>
        <w:rPr>
          <w:sz w:val="28"/>
          <w:szCs w:val="28"/>
        </w:rPr>
      </w:pPr>
      <w:r w:rsidRPr="006E5D91">
        <w:rPr>
          <w:sz w:val="28"/>
          <w:szCs w:val="28"/>
        </w:rPr>
        <w:t xml:space="preserve">постійне та послідовне підвищення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допомога суб’єктам освітньої діяльності у підвищенні якості освіти. </w:t>
      </w:r>
    </w:p>
    <w:p w:rsidR="00C9281D" w:rsidRPr="006E5D91" w:rsidRDefault="00C9281D" w:rsidP="006E5D91">
      <w:pPr>
        <w:pStyle w:val="Default"/>
        <w:ind w:firstLine="360"/>
        <w:rPr>
          <w:sz w:val="28"/>
          <w:szCs w:val="28"/>
        </w:rPr>
      </w:pPr>
      <w:r w:rsidRPr="006E5D91">
        <w:rPr>
          <w:sz w:val="28"/>
          <w:szCs w:val="28"/>
        </w:rPr>
        <w:t>3. Внутрішня систе</w:t>
      </w:r>
      <w:r w:rsidR="006E5D91">
        <w:rPr>
          <w:sz w:val="28"/>
          <w:szCs w:val="28"/>
        </w:rPr>
        <w:t xml:space="preserve">ма забезпечення якості освіти </w:t>
      </w:r>
      <w:r w:rsidR="0052679F" w:rsidRPr="0052679F">
        <w:rPr>
          <w:bCs/>
          <w:sz w:val="28"/>
          <w:szCs w:val="28"/>
        </w:rPr>
        <w:t>Закладу загальної середньої освіти «Ліцей села Березолуки»</w:t>
      </w:r>
      <w:r w:rsidR="0052679F" w:rsidRPr="006E5D91">
        <w:rPr>
          <w:sz w:val="28"/>
          <w:szCs w:val="28"/>
        </w:rPr>
        <w:t xml:space="preserve"> </w:t>
      </w:r>
      <w:r w:rsidRPr="006E5D91">
        <w:rPr>
          <w:sz w:val="28"/>
          <w:szCs w:val="28"/>
        </w:rPr>
        <w:t xml:space="preserve">включає: </w:t>
      </w:r>
    </w:p>
    <w:p w:rsidR="00C9281D" w:rsidRPr="006E5D91" w:rsidRDefault="00C9281D" w:rsidP="00C9281D">
      <w:pPr>
        <w:pStyle w:val="Default"/>
        <w:rPr>
          <w:sz w:val="28"/>
          <w:szCs w:val="28"/>
        </w:rPr>
      </w:pPr>
    </w:p>
    <w:p w:rsidR="00C9281D" w:rsidRPr="006E5D91" w:rsidRDefault="00C9281D" w:rsidP="006E5D91">
      <w:pPr>
        <w:pStyle w:val="Default"/>
        <w:numPr>
          <w:ilvl w:val="0"/>
          <w:numId w:val="2"/>
        </w:numPr>
        <w:rPr>
          <w:sz w:val="28"/>
          <w:szCs w:val="28"/>
        </w:rPr>
      </w:pPr>
      <w:r w:rsidRPr="006E5D91">
        <w:rPr>
          <w:sz w:val="28"/>
          <w:szCs w:val="28"/>
        </w:rPr>
        <w:t xml:space="preserve">стратегію (політику) та процедури забезпечення якості освіти; </w:t>
      </w:r>
    </w:p>
    <w:p w:rsidR="00C9281D" w:rsidRPr="006E5D91" w:rsidRDefault="00C9281D" w:rsidP="006E5D91">
      <w:pPr>
        <w:pStyle w:val="Default"/>
        <w:numPr>
          <w:ilvl w:val="0"/>
          <w:numId w:val="2"/>
        </w:numPr>
        <w:rPr>
          <w:sz w:val="28"/>
          <w:szCs w:val="28"/>
        </w:rPr>
      </w:pPr>
      <w:r w:rsidRPr="006E5D91">
        <w:rPr>
          <w:sz w:val="28"/>
          <w:szCs w:val="28"/>
        </w:rPr>
        <w:t xml:space="preserve">систему та механізми забезпечення академічної доброчесності;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здобувачів освіти;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педагогічної діяльності педагогічних працівників;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C9281D" w:rsidRPr="006E5D91" w:rsidRDefault="00C9281D" w:rsidP="006E5D91">
      <w:pPr>
        <w:pStyle w:val="Default"/>
        <w:numPr>
          <w:ilvl w:val="0"/>
          <w:numId w:val="2"/>
        </w:numPr>
        <w:rPr>
          <w:sz w:val="28"/>
          <w:szCs w:val="28"/>
        </w:rPr>
      </w:pPr>
      <w:r w:rsidRPr="006E5D91">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C9281D" w:rsidRPr="006E5D91" w:rsidRDefault="00C9281D" w:rsidP="006E5D91">
      <w:pPr>
        <w:pStyle w:val="Default"/>
        <w:numPr>
          <w:ilvl w:val="0"/>
          <w:numId w:val="2"/>
        </w:numPr>
        <w:rPr>
          <w:sz w:val="28"/>
          <w:szCs w:val="28"/>
        </w:rPr>
      </w:pPr>
      <w:r w:rsidRPr="006E5D91">
        <w:rPr>
          <w:sz w:val="28"/>
          <w:szCs w:val="28"/>
        </w:rPr>
        <w:t xml:space="preserve">забезпечення наявності інформаційних систем для ефективного управління закладом освіти; </w:t>
      </w:r>
    </w:p>
    <w:p w:rsidR="00C9281D" w:rsidRPr="006E5D91" w:rsidRDefault="00C9281D" w:rsidP="006E5D91">
      <w:pPr>
        <w:pStyle w:val="Default"/>
        <w:numPr>
          <w:ilvl w:val="0"/>
          <w:numId w:val="2"/>
        </w:numPr>
        <w:rPr>
          <w:sz w:val="28"/>
          <w:szCs w:val="28"/>
        </w:rPr>
      </w:pPr>
      <w:r w:rsidRPr="006E5D91">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C9281D" w:rsidRPr="006E5D91" w:rsidRDefault="00C9281D" w:rsidP="006E5D91">
      <w:pPr>
        <w:pStyle w:val="Default"/>
        <w:numPr>
          <w:ilvl w:val="0"/>
          <w:numId w:val="2"/>
        </w:numPr>
        <w:rPr>
          <w:sz w:val="28"/>
          <w:szCs w:val="28"/>
        </w:rPr>
      </w:pPr>
      <w:r w:rsidRPr="006E5D91">
        <w:rPr>
          <w:sz w:val="28"/>
          <w:szCs w:val="28"/>
        </w:rPr>
        <w:t xml:space="preserve">інші процедури та заходи, що визначаються спеціальними документами закладу освіти. </w:t>
      </w:r>
    </w:p>
    <w:p w:rsidR="00C9281D" w:rsidRPr="006E5D91" w:rsidRDefault="00C9281D" w:rsidP="006E5D91">
      <w:pPr>
        <w:pStyle w:val="Default"/>
        <w:ind w:firstLine="360"/>
        <w:rPr>
          <w:sz w:val="28"/>
          <w:szCs w:val="28"/>
        </w:rPr>
      </w:pPr>
      <w:r w:rsidRPr="006E5D91">
        <w:rPr>
          <w:sz w:val="28"/>
          <w:szCs w:val="28"/>
        </w:rPr>
        <w:t xml:space="preserve">4. Оцінювання освітніх і управлінських процесів закладу освіти здійснюється за такими напрямами: </w:t>
      </w:r>
    </w:p>
    <w:p w:rsidR="00C9281D" w:rsidRPr="006E5D91" w:rsidRDefault="00C9281D" w:rsidP="00C9281D">
      <w:pPr>
        <w:pStyle w:val="Default"/>
        <w:rPr>
          <w:sz w:val="28"/>
          <w:szCs w:val="28"/>
        </w:rPr>
      </w:pPr>
    </w:p>
    <w:p w:rsidR="00C11715" w:rsidRPr="006E5D91" w:rsidRDefault="00C9281D" w:rsidP="006E5D91">
      <w:pPr>
        <w:numPr>
          <w:ilvl w:val="0"/>
          <w:numId w:val="3"/>
        </w:numPr>
        <w:rPr>
          <w:rFonts w:ascii="Times New Roman" w:hAnsi="Times New Roman"/>
          <w:b/>
          <w:bCs/>
          <w:sz w:val="28"/>
          <w:szCs w:val="28"/>
        </w:rPr>
      </w:pPr>
      <w:r w:rsidRPr="006E5D91">
        <w:rPr>
          <w:rFonts w:ascii="Times New Roman" w:hAnsi="Times New Roman"/>
          <w:b/>
          <w:bCs/>
          <w:sz w:val="28"/>
          <w:szCs w:val="28"/>
        </w:rPr>
        <w:t>освітнє середовище закладу освіти:</w:t>
      </w:r>
    </w:p>
    <w:p w:rsidR="00C9281D" w:rsidRPr="006E5D91" w:rsidRDefault="00C9281D" w:rsidP="006E5D91">
      <w:pPr>
        <w:pStyle w:val="Default"/>
        <w:numPr>
          <w:ilvl w:val="0"/>
          <w:numId w:val="4"/>
        </w:numPr>
        <w:rPr>
          <w:sz w:val="28"/>
          <w:szCs w:val="28"/>
        </w:rPr>
      </w:pPr>
      <w:r w:rsidRPr="006E5D91">
        <w:rPr>
          <w:sz w:val="28"/>
          <w:szCs w:val="28"/>
        </w:rPr>
        <w:t xml:space="preserve">забезпечення комфортних і безпечних умов навчання та праці; </w:t>
      </w:r>
    </w:p>
    <w:p w:rsidR="00C9281D" w:rsidRPr="006E5D91" w:rsidRDefault="00C9281D" w:rsidP="006E5D91">
      <w:pPr>
        <w:pStyle w:val="Default"/>
        <w:numPr>
          <w:ilvl w:val="0"/>
          <w:numId w:val="4"/>
        </w:numPr>
        <w:rPr>
          <w:sz w:val="28"/>
          <w:szCs w:val="28"/>
        </w:rPr>
      </w:pPr>
      <w:r w:rsidRPr="006E5D91">
        <w:rPr>
          <w:sz w:val="28"/>
          <w:szCs w:val="28"/>
        </w:rPr>
        <w:t xml:space="preserve">створення освітнього середовища, вільного від будь-яких форм насильства та дискримінації; </w:t>
      </w:r>
    </w:p>
    <w:p w:rsidR="00C9281D" w:rsidRPr="006E5D91" w:rsidRDefault="00C9281D" w:rsidP="006E5D91">
      <w:pPr>
        <w:pStyle w:val="Default"/>
        <w:numPr>
          <w:ilvl w:val="0"/>
          <w:numId w:val="4"/>
        </w:numPr>
        <w:rPr>
          <w:sz w:val="28"/>
          <w:szCs w:val="28"/>
        </w:rPr>
      </w:pPr>
      <w:r w:rsidRPr="006E5D91">
        <w:rPr>
          <w:sz w:val="28"/>
          <w:szCs w:val="28"/>
        </w:rPr>
        <w:t xml:space="preserve">формування інклюзивного, розвивального та мотивуючого до навчання освітнього простору; </w:t>
      </w:r>
    </w:p>
    <w:p w:rsidR="00C9281D" w:rsidRPr="006E5D91" w:rsidRDefault="00C9281D" w:rsidP="006E5D91">
      <w:pPr>
        <w:pStyle w:val="Default"/>
        <w:numPr>
          <w:ilvl w:val="0"/>
          <w:numId w:val="3"/>
        </w:numPr>
        <w:rPr>
          <w:sz w:val="28"/>
          <w:szCs w:val="28"/>
        </w:rPr>
      </w:pPr>
      <w:r w:rsidRPr="006E5D91">
        <w:rPr>
          <w:b/>
          <w:bCs/>
          <w:sz w:val="28"/>
          <w:szCs w:val="28"/>
        </w:rPr>
        <w:t xml:space="preserve">система оцінювання здобувачів освіти: </w:t>
      </w:r>
    </w:p>
    <w:p w:rsidR="00C9281D" w:rsidRPr="006E5D91" w:rsidRDefault="00C9281D" w:rsidP="006E5D91">
      <w:pPr>
        <w:pStyle w:val="Default"/>
        <w:numPr>
          <w:ilvl w:val="0"/>
          <w:numId w:val="5"/>
        </w:numPr>
        <w:rPr>
          <w:sz w:val="28"/>
          <w:szCs w:val="28"/>
        </w:rPr>
      </w:pPr>
      <w:r w:rsidRPr="006E5D91">
        <w:rPr>
          <w:sz w:val="28"/>
          <w:szCs w:val="28"/>
        </w:rPr>
        <w:t xml:space="preserve">наявність відкритої, прозорої і зрозумілої для здобувачів освіти системи оцінювання їх навчальних досягнень; </w:t>
      </w:r>
    </w:p>
    <w:p w:rsidR="00C9281D" w:rsidRPr="006E5D91" w:rsidRDefault="00C9281D" w:rsidP="006E5D91">
      <w:pPr>
        <w:pStyle w:val="Default"/>
        <w:numPr>
          <w:ilvl w:val="0"/>
          <w:numId w:val="5"/>
        </w:numPr>
        <w:rPr>
          <w:sz w:val="28"/>
          <w:szCs w:val="28"/>
        </w:rPr>
      </w:pPr>
      <w:r w:rsidRPr="006E5D91">
        <w:rPr>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281D" w:rsidRPr="006E5D91" w:rsidRDefault="00C9281D" w:rsidP="006E5D91">
      <w:pPr>
        <w:pStyle w:val="Default"/>
        <w:numPr>
          <w:ilvl w:val="0"/>
          <w:numId w:val="5"/>
        </w:numPr>
        <w:rPr>
          <w:sz w:val="28"/>
          <w:szCs w:val="28"/>
        </w:rPr>
      </w:pPr>
      <w:r w:rsidRPr="006E5D91">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самооцінювання; </w:t>
      </w:r>
    </w:p>
    <w:p w:rsidR="00C9281D" w:rsidRPr="006E5D91" w:rsidRDefault="00C9281D" w:rsidP="006E5D91">
      <w:pPr>
        <w:pStyle w:val="Default"/>
        <w:numPr>
          <w:ilvl w:val="0"/>
          <w:numId w:val="3"/>
        </w:numPr>
        <w:rPr>
          <w:sz w:val="28"/>
          <w:szCs w:val="28"/>
        </w:rPr>
      </w:pPr>
      <w:r w:rsidRPr="006E5D91">
        <w:rPr>
          <w:b/>
          <w:bCs/>
          <w:sz w:val="28"/>
          <w:szCs w:val="28"/>
        </w:rPr>
        <w:t xml:space="preserve">педагогічна діяльність педагогічних працівників закладу освіти: </w:t>
      </w:r>
    </w:p>
    <w:p w:rsidR="00C9281D" w:rsidRPr="006E5D91" w:rsidRDefault="00C9281D" w:rsidP="006E5D91">
      <w:pPr>
        <w:pStyle w:val="Default"/>
        <w:numPr>
          <w:ilvl w:val="0"/>
          <w:numId w:val="6"/>
        </w:numPr>
        <w:rPr>
          <w:sz w:val="28"/>
          <w:szCs w:val="28"/>
        </w:rPr>
      </w:pPr>
      <w:r w:rsidRPr="006E5D91">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rsidR="00C9281D" w:rsidRPr="006E5D91" w:rsidRDefault="00C9281D" w:rsidP="006E5D91">
      <w:pPr>
        <w:pStyle w:val="Default"/>
        <w:numPr>
          <w:ilvl w:val="0"/>
          <w:numId w:val="6"/>
        </w:numPr>
        <w:rPr>
          <w:sz w:val="28"/>
          <w:szCs w:val="28"/>
        </w:rPr>
      </w:pPr>
      <w:r w:rsidRPr="006E5D91">
        <w:rPr>
          <w:sz w:val="28"/>
          <w:szCs w:val="28"/>
        </w:rPr>
        <w:t xml:space="preserve">постійне підвищення рівня професійної компетентності та майстерності педагогічних працівників; </w:t>
      </w:r>
    </w:p>
    <w:p w:rsidR="00C9281D" w:rsidRPr="006E5D91" w:rsidRDefault="00C9281D" w:rsidP="006E5D91">
      <w:pPr>
        <w:pStyle w:val="Default"/>
        <w:numPr>
          <w:ilvl w:val="0"/>
          <w:numId w:val="6"/>
        </w:numPr>
        <w:rPr>
          <w:sz w:val="28"/>
          <w:szCs w:val="28"/>
        </w:rPr>
      </w:pPr>
      <w:r w:rsidRPr="006E5D91">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C9281D" w:rsidRPr="006E5D91" w:rsidRDefault="00C9281D" w:rsidP="006E5D91">
      <w:pPr>
        <w:pStyle w:val="Default"/>
        <w:numPr>
          <w:ilvl w:val="0"/>
          <w:numId w:val="6"/>
        </w:numPr>
        <w:rPr>
          <w:sz w:val="28"/>
          <w:szCs w:val="28"/>
        </w:rPr>
      </w:pPr>
      <w:r w:rsidRPr="006E5D91">
        <w:rPr>
          <w:sz w:val="28"/>
          <w:szCs w:val="28"/>
        </w:rPr>
        <w:t xml:space="preserve">організація педагогічної діяльності та навчання здобувачів освіти на засадах академічної доброчесності; </w:t>
      </w:r>
    </w:p>
    <w:p w:rsidR="00C9281D" w:rsidRPr="006E5D91" w:rsidRDefault="00C9281D" w:rsidP="006E5D91">
      <w:pPr>
        <w:pStyle w:val="Default"/>
        <w:numPr>
          <w:ilvl w:val="0"/>
          <w:numId w:val="3"/>
        </w:numPr>
        <w:rPr>
          <w:sz w:val="28"/>
          <w:szCs w:val="28"/>
        </w:rPr>
      </w:pPr>
      <w:r w:rsidRPr="006E5D91">
        <w:rPr>
          <w:b/>
          <w:bCs/>
          <w:sz w:val="28"/>
          <w:szCs w:val="28"/>
        </w:rPr>
        <w:t xml:space="preserve">управлінські процеси закладу освіти: </w:t>
      </w:r>
    </w:p>
    <w:p w:rsidR="00C9281D" w:rsidRPr="006E5D91" w:rsidRDefault="00C9281D" w:rsidP="006E5D91">
      <w:pPr>
        <w:pStyle w:val="Default"/>
        <w:numPr>
          <w:ilvl w:val="0"/>
          <w:numId w:val="7"/>
        </w:numPr>
        <w:rPr>
          <w:sz w:val="28"/>
          <w:szCs w:val="28"/>
        </w:rPr>
      </w:pPr>
      <w:r w:rsidRPr="006E5D91">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C9281D" w:rsidRPr="006E5D91" w:rsidRDefault="00C9281D" w:rsidP="006E5D91">
      <w:pPr>
        <w:pStyle w:val="Default"/>
        <w:numPr>
          <w:ilvl w:val="0"/>
          <w:numId w:val="7"/>
        </w:numPr>
        <w:rPr>
          <w:sz w:val="28"/>
          <w:szCs w:val="28"/>
        </w:rPr>
      </w:pPr>
      <w:r w:rsidRPr="006E5D91">
        <w:rPr>
          <w:sz w:val="28"/>
          <w:szCs w:val="28"/>
        </w:rPr>
        <w:t xml:space="preserve">формування відносин довіри, прозорості, дотримання етичних норм; </w:t>
      </w:r>
    </w:p>
    <w:p w:rsidR="00C9281D" w:rsidRPr="006E5D91" w:rsidRDefault="00C9281D" w:rsidP="006E5D91">
      <w:pPr>
        <w:pStyle w:val="Default"/>
        <w:numPr>
          <w:ilvl w:val="0"/>
          <w:numId w:val="7"/>
        </w:numPr>
        <w:rPr>
          <w:sz w:val="28"/>
          <w:szCs w:val="28"/>
        </w:rPr>
      </w:pPr>
      <w:r w:rsidRPr="006E5D91">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C9281D" w:rsidRPr="006E5D91" w:rsidRDefault="00C9281D" w:rsidP="006E5D91">
      <w:pPr>
        <w:pStyle w:val="Default"/>
        <w:numPr>
          <w:ilvl w:val="0"/>
          <w:numId w:val="7"/>
        </w:numPr>
        <w:rPr>
          <w:sz w:val="28"/>
          <w:szCs w:val="28"/>
        </w:rPr>
      </w:pPr>
      <w:r w:rsidRPr="006E5D91">
        <w:rPr>
          <w:sz w:val="28"/>
          <w:szCs w:val="28"/>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281D" w:rsidRPr="006E5D91" w:rsidRDefault="00C9281D" w:rsidP="006E5D91">
      <w:pPr>
        <w:pStyle w:val="Default"/>
        <w:numPr>
          <w:ilvl w:val="0"/>
          <w:numId w:val="7"/>
        </w:numPr>
        <w:rPr>
          <w:sz w:val="28"/>
          <w:szCs w:val="28"/>
        </w:rPr>
      </w:pPr>
      <w:r w:rsidRPr="006E5D91">
        <w:rPr>
          <w:sz w:val="28"/>
          <w:szCs w:val="28"/>
        </w:rPr>
        <w:t xml:space="preserve">формування та забезпечення реалізації політики академічної доброчесності. </w:t>
      </w:r>
    </w:p>
    <w:p w:rsidR="00C9281D" w:rsidRPr="006E5D91" w:rsidRDefault="00C9281D" w:rsidP="006E5D91">
      <w:pPr>
        <w:pStyle w:val="Default"/>
        <w:spacing w:after="27"/>
        <w:ind w:firstLine="360"/>
        <w:rPr>
          <w:sz w:val="28"/>
          <w:szCs w:val="28"/>
        </w:rPr>
      </w:pPr>
      <w:r w:rsidRPr="006E5D91">
        <w:rPr>
          <w:sz w:val="28"/>
          <w:szCs w:val="28"/>
        </w:rPr>
        <w:lastRenderedPageBreak/>
        <w:t xml:space="preserve">5. Оцінювання освітніх і управлінських процесів закладу освіти здійснюється відповідно до </w:t>
      </w:r>
      <w:r w:rsidRPr="006E5D91">
        <w:rPr>
          <w:b/>
          <w:bCs/>
          <w:sz w:val="28"/>
          <w:szCs w:val="28"/>
        </w:rPr>
        <w:t xml:space="preserve">Критеріїв, </w:t>
      </w:r>
      <w:r w:rsidRPr="006E5D91">
        <w:rPr>
          <w:sz w:val="28"/>
          <w:szCs w:val="28"/>
        </w:rPr>
        <w:t xml:space="preserve">наведених </w:t>
      </w:r>
      <w:r w:rsidRPr="006E5D91">
        <w:rPr>
          <w:b/>
          <w:bCs/>
          <w:sz w:val="28"/>
          <w:szCs w:val="28"/>
        </w:rPr>
        <w:t>у Додатку 1 до цього Положення</w:t>
      </w:r>
      <w:r w:rsidRPr="006E5D91">
        <w:rPr>
          <w:sz w:val="28"/>
          <w:szCs w:val="28"/>
        </w:rPr>
        <w:t xml:space="preserve">. </w:t>
      </w:r>
    </w:p>
    <w:p w:rsidR="00C9281D" w:rsidRPr="006E5D91" w:rsidRDefault="00C9281D" w:rsidP="006E5D91">
      <w:pPr>
        <w:pStyle w:val="Default"/>
        <w:spacing w:after="27"/>
        <w:ind w:firstLine="360"/>
        <w:rPr>
          <w:sz w:val="28"/>
          <w:szCs w:val="28"/>
        </w:rPr>
      </w:pPr>
      <w:r w:rsidRPr="006E5D91">
        <w:rPr>
          <w:sz w:val="28"/>
          <w:szCs w:val="28"/>
        </w:rPr>
        <w:t>6. Це Поло</w:t>
      </w:r>
      <w:r w:rsidR="00F41FA3">
        <w:rPr>
          <w:sz w:val="28"/>
          <w:szCs w:val="28"/>
        </w:rPr>
        <w:t xml:space="preserve">ження та зміни до нього погоджуються  педагогічною радою, затверджуються директором </w:t>
      </w:r>
      <w:r w:rsidRPr="006E5D91">
        <w:rPr>
          <w:sz w:val="28"/>
          <w:szCs w:val="28"/>
        </w:rPr>
        <w:t xml:space="preserve"> та в</w:t>
      </w:r>
      <w:r w:rsidR="00F41FA3">
        <w:rPr>
          <w:sz w:val="28"/>
          <w:szCs w:val="28"/>
        </w:rPr>
        <w:t>водиться в дію наказом</w:t>
      </w:r>
      <w:r w:rsidRPr="006E5D91">
        <w:rPr>
          <w:sz w:val="28"/>
          <w:szCs w:val="28"/>
        </w:rPr>
        <w:t xml:space="preserve">. </w:t>
      </w:r>
    </w:p>
    <w:p w:rsidR="00C9281D" w:rsidRPr="006E5D91" w:rsidRDefault="00C9281D" w:rsidP="006E5D91">
      <w:pPr>
        <w:pStyle w:val="Default"/>
        <w:spacing w:after="27"/>
        <w:ind w:firstLine="360"/>
        <w:rPr>
          <w:sz w:val="28"/>
          <w:szCs w:val="28"/>
        </w:rPr>
      </w:pPr>
      <w:r w:rsidRPr="006E5D91">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C9281D" w:rsidRPr="006E5D91" w:rsidRDefault="00C9281D" w:rsidP="006E5D91">
      <w:pPr>
        <w:pStyle w:val="Default"/>
        <w:ind w:firstLine="360"/>
        <w:rPr>
          <w:sz w:val="28"/>
          <w:szCs w:val="28"/>
        </w:rPr>
      </w:pPr>
      <w:r w:rsidRPr="006E5D91">
        <w:rPr>
          <w:sz w:val="28"/>
          <w:szCs w:val="28"/>
        </w:rPr>
        <w:t xml:space="preserve">8. Положення публікується на офіційному веб-сайті закладу. </w:t>
      </w:r>
    </w:p>
    <w:p w:rsidR="006E5D91" w:rsidRDefault="006E5D91" w:rsidP="00C9281D">
      <w:pPr>
        <w:rPr>
          <w:rFonts w:ascii="Times New Roman" w:hAnsi="Times New Roman"/>
          <w:b/>
          <w:bCs/>
          <w:sz w:val="28"/>
          <w:szCs w:val="28"/>
        </w:rPr>
      </w:pPr>
    </w:p>
    <w:p w:rsidR="00C9281D" w:rsidRPr="006E5D91" w:rsidRDefault="00C9281D" w:rsidP="00C9281D">
      <w:pPr>
        <w:rPr>
          <w:rFonts w:ascii="Times New Roman" w:hAnsi="Times New Roman"/>
          <w:b/>
          <w:bCs/>
          <w:sz w:val="28"/>
          <w:szCs w:val="28"/>
        </w:rPr>
      </w:pPr>
      <w:r w:rsidRPr="006E5D91">
        <w:rPr>
          <w:rFonts w:ascii="Times New Roman" w:hAnsi="Times New Roman"/>
          <w:b/>
          <w:bCs/>
          <w:sz w:val="28"/>
          <w:szCs w:val="28"/>
        </w:rPr>
        <w:t>ІІ. Стратегія та процедури забезпечення якості освіти</w:t>
      </w:r>
    </w:p>
    <w:p w:rsidR="00C9281D" w:rsidRPr="006E5D91" w:rsidRDefault="00C9281D" w:rsidP="00C9281D">
      <w:pPr>
        <w:pStyle w:val="Default"/>
        <w:rPr>
          <w:sz w:val="28"/>
          <w:szCs w:val="28"/>
        </w:rPr>
      </w:pPr>
    </w:p>
    <w:p w:rsidR="00C9281D" w:rsidRPr="006E5D91" w:rsidRDefault="00C9281D" w:rsidP="006E5D91">
      <w:pPr>
        <w:pStyle w:val="Default"/>
        <w:ind w:firstLine="708"/>
        <w:rPr>
          <w:sz w:val="28"/>
          <w:szCs w:val="28"/>
        </w:rPr>
      </w:pPr>
      <w:r w:rsidRPr="006E5D91">
        <w:rPr>
          <w:sz w:val="28"/>
          <w:szCs w:val="28"/>
        </w:rPr>
        <w:t xml:space="preserve">1. Стратегія та процедура забезпечення якості освіти базується на наступних принципах: </w:t>
      </w:r>
    </w:p>
    <w:p w:rsidR="00C9281D" w:rsidRPr="006E5D91" w:rsidRDefault="00C9281D" w:rsidP="006E5D91">
      <w:pPr>
        <w:pStyle w:val="Default"/>
        <w:numPr>
          <w:ilvl w:val="0"/>
          <w:numId w:val="8"/>
        </w:numPr>
        <w:rPr>
          <w:sz w:val="28"/>
          <w:szCs w:val="28"/>
        </w:rPr>
      </w:pPr>
      <w:r w:rsidRPr="006E5D91">
        <w:rPr>
          <w:b/>
          <w:sz w:val="28"/>
          <w:szCs w:val="28"/>
        </w:rPr>
        <w:t>принцип відповідності</w:t>
      </w:r>
      <w:r w:rsidRPr="006E5D91">
        <w:rPr>
          <w:sz w:val="28"/>
          <w:szCs w:val="28"/>
        </w:rPr>
        <w:t xml:space="preserve"> Державним стандартам загальної середньої освіти; </w:t>
      </w:r>
    </w:p>
    <w:p w:rsidR="00C9281D" w:rsidRPr="006E5D91" w:rsidRDefault="00C9281D" w:rsidP="006E5D91">
      <w:pPr>
        <w:pStyle w:val="Default"/>
        <w:numPr>
          <w:ilvl w:val="0"/>
          <w:numId w:val="8"/>
        </w:numPr>
        <w:rPr>
          <w:sz w:val="28"/>
          <w:szCs w:val="28"/>
        </w:rPr>
      </w:pPr>
      <w:r w:rsidRPr="00A028AF">
        <w:rPr>
          <w:b/>
          <w:sz w:val="28"/>
          <w:szCs w:val="28"/>
        </w:rPr>
        <w:t>принцип процесного підходу</w:t>
      </w:r>
      <w:r w:rsidRPr="006E5D91">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C9281D" w:rsidRPr="006E5D91" w:rsidRDefault="00C9281D" w:rsidP="006E5D91">
      <w:pPr>
        <w:pStyle w:val="Default"/>
        <w:numPr>
          <w:ilvl w:val="0"/>
          <w:numId w:val="8"/>
        </w:numPr>
        <w:rPr>
          <w:sz w:val="28"/>
          <w:szCs w:val="28"/>
        </w:rPr>
      </w:pPr>
      <w:r w:rsidRPr="00A028AF">
        <w:rPr>
          <w:b/>
          <w:sz w:val="28"/>
          <w:szCs w:val="28"/>
        </w:rPr>
        <w:t>принцип цілісності</w:t>
      </w:r>
      <w:r w:rsidRPr="006E5D91">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C9281D" w:rsidRPr="006E5D91" w:rsidRDefault="00C9281D" w:rsidP="006E5D91">
      <w:pPr>
        <w:pStyle w:val="Default"/>
        <w:numPr>
          <w:ilvl w:val="0"/>
          <w:numId w:val="8"/>
        </w:numPr>
        <w:rPr>
          <w:sz w:val="28"/>
          <w:szCs w:val="28"/>
        </w:rPr>
      </w:pPr>
      <w:r w:rsidRPr="00A028AF">
        <w:rPr>
          <w:b/>
          <w:sz w:val="28"/>
          <w:szCs w:val="28"/>
        </w:rPr>
        <w:t>принцип безперервності</w:t>
      </w:r>
      <w:r w:rsidRPr="006E5D91">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C9281D" w:rsidRPr="006E5D91" w:rsidRDefault="00C9281D" w:rsidP="006E5D91">
      <w:pPr>
        <w:pStyle w:val="Default"/>
        <w:numPr>
          <w:ilvl w:val="0"/>
          <w:numId w:val="8"/>
        </w:numPr>
        <w:rPr>
          <w:sz w:val="28"/>
          <w:szCs w:val="28"/>
        </w:rPr>
      </w:pPr>
      <w:r w:rsidRPr="00A028AF">
        <w:rPr>
          <w:b/>
          <w:sz w:val="28"/>
          <w:szCs w:val="28"/>
        </w:rPr>
        <w:t>принцип розвитку</w:t>
      </w:r>
      <w:r w:rsidRPr="006E5D91">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9281D" w:rsidRPr="006E5D91" w:rsidRDefault="00C9281D" w:rsidP="006E5D91">
      <w:pPr>
        <w:pStyle w:val="Default"/>
        <w:numPr>
          <w:ilvl w:val="0"/>
          <w:numId w:val="8"/>
        </w:numPr>
        <w:rPr>
          <w:sz w:val="28"/>
          <w:szCs w:val="28"/>
        </w:rPr>
      </w:pPr>
      <w:r w:rsidRPr="00A028AF">
        <w:rPr>
          <w:b/>
          <w:sz w:val="28"/>
          <w:szCs w:val="28"/>
        </w:rPr>
        <w:t>принцип партнерства</w:t>
      </w:r>
      <w:r w:rsidRPr="006E5D91">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C9281D" w:rsidRPr="006E5D91" w:rsidRDefault="00C9281D" w:rsidP="006E5D91">
      <w:pPr>
        <w:pStyle w:val="Default"/>
        <w:numPr>
          <w:ilvl w:val="0"/>
          <w:numId w:val="8"/>
        </w:numPr>
        <w:rPr>
          <w:sz w:val="28"/>
          <w:szCs w:val="28"/>
        </w:rPr>
      </w:pPr>
      <w:r w:rsidRPr="00A028AF">
        <w:rPr>
          <w:b/>
          <w:sz w:val="28"/>
          <w:szCs w:val="28"/>
        </w:rPr>
        <w:t>принцип відкритості</w:t>
      </w:r>
      <w:r w:rsidRPr="006E5D91">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A028AF" w:rsidRDefault="00A028AF"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2. Забезпечення якості освіти є багатоплановим і передбачає: </w:t>
      </w:r>
    </w:p>
    <w:p w:rsidR="00C9281D" w:rsidRPr="006E5D91" w:rsidRDefault="00C9281D" w:rsidP="00C9281D">
      <w:pPr>
        <w:pStyle w:val="Default"/>
        <w:rPr>
          <w:sz w:val="28"/>
          <w:szCs w:val="28"/>
        </w:rPr>
      </w:pPr>
    </w:p>
    <w:p w:rsidR="00C9281D" w:rsidRPr="006E5D91" w:rsidRDefault="00C9281D" w:rsidP="00A028AF">
      <w:pPr>
        <w:pStyle w:val="Default"/>
        <w:numPr>
          <w:ilvl w:val="0"/>
          <w:numId w:val="9"/>
        </w:numPr>
        <w:rPr>
          <w:sz w:val="28"/>
          <w:szCs w:val="28"/>
        </w:rPr>
      </w:pPr>
      <w:r w:rsidRPr="006E5D91">
        <w:rPr>
          <w:sz w:val="28"/>
          <w:szCs w:val="28"/>
        </w:rPr>
        <w:t xml:space="preserve">створення освітнього середовища закладу освіти; </w:t>
      </w:r>
    </w:p>
    <w:p w:rsidR="00C9281D" w:rsidRPr="006E5D91" w:rsidRDefault="00C9281D" w:rsidP="00A028AF">
      <w:pPr>
        <w:pStyle w:val="Default"/>
        <w:numPr>
          <w:ilvl w:val="0"/>
          <w:numId w:val="9"/>
        </w:numPr>
        <w:rPr>
          <w:sz w:val="28"/>
          <w:szCs w:val="28"/>
        </w:rPr>
      </w:pPr>
      <w:r w:rsidRPr="006E5D91">
        <w:rPr>
          <w:sz w:val="28"/>
          <w:szCs w:val="28"/>
        </w:rPr>
        <w:t xml:space="preserve">наявність необхідних ресурсів (кадрових, фінансових, матеріальних, інформаційних, навчально-методичних, тощо); </w:t>
      </w:r>
    </w:p>
    <w:p w:rsidR="00C9281D" w:rsidRPr="006E5D91" w:rsidRDefault="00C9281D" w:rsidP="00A028AF">
      <w:pPr>
        <w:pStyle w:val="Default"/>
        <w:numPr>
          <w:ilvl w:val="0"/>
          <w:numId w:val="9"/>
        </w:numPr>
        <w:rPr>
          <w:sz w:val="28"/>
          <w:szCs w:val="28"/>
        </w:rPr>
      </w:pPr>
      <w:r w:rsidRPr="006E5D91">
        <w:rPr>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C9281D" w:rsidRPr="006E5D91" w:rsidRDefault="00C9281D" w:rsidP="00A028AF">
      <w:pPr>
        <w:pStyle w:val="Default"/>
        <w:numPr>
          <w:ilvl w:val="0"/>
          <w:numId w:val="9"/>
        </w:numPr>
        <w:rPr>
          <w:sz w:val="28"/>
          <w:szCs w:val="28"/>
        </w:rPr>
      </w:pPr>
      <w:r w:rsidRPr="006E5D91">
        <w:rPr>
          <w:sz w:val="28"/>
          <w:szCs w:val="28"/>
        </w:rPr>
        <w:t xml:space="preserve">контроль за освітнім процесом; </w:t>
      </w:r>
    </w:p>
    <w:p w:rsidR="00C9281D" w:rsidRPr="006E5D91" w:rsidRDefault="00C9281D" w:rsidP="00A028AF">
      <w:pPr>
        <w:pStyle w:val="Default"/>
        <w:numPr>
          <w:ilvl w:val="0"/>
          <w:numId w:val="9"/>
        </w:numPr>
        <w:rPr>
          <w:sz w:val="28"/>
          <w:szCs w:val="28"/>
        </w:rPr>
      </w:pPr>
      <w:r w:rsidRPr="006E5D91">
        <w:rPr>
          <w:sz w:val="28"/>
          <w:szCs w:val="28"/>
        </w:rPr>
        <w:t xml:space="preserve">функціонування системи формування компетентностей учнів; </w:t>
      </w:r>
    </w:p>
    <w:p w:rsidR="00C9281D" w:rsidRPr="006E5D91" w:rsidRDefault="00C9281D" w:rsidP="00A028AF">
      <w:pPr>
        <w:pStyle w:val="Default"/>
        <w:numPr>
          <w:ilvl w:val="0"/>
          <w:numId w:val="9"/>
        </w:numPr>
        <w:rPr>
          <w:sz w:val="28"/>
          <w:szCs w:val="28"/>
        </w:rPr>
      </w:pPr>
      <w:r w:rsidRPr="006E5D91">
        <w:rPr>
          <w:sz w:val="28"/>
          <w:szCs w:val="28"/>
        </w:rPr>
        <w:t>підвищення кваліфікації педагогічних працівників, поси</w:t>
      </w:r>
      <w:r w:rsidR="00A028AF">
        <w:rPr>
          <w:sz w:val="28"/>
          <w:szCs w:val="28"/>
        </w:rPr>
        <w:t>лення кадрового потенціалу закладу</w:t>
      </w:r>
      <w:r w:rsidRPr="006E5D91">
        <w:rPr>
          <w:sz w:val="28"/>
          <w:szCs w:val="28"/>
        </w:rPr>
        <w:t xml:space="preserve">; </w:t>
      </w:r>
    </w:p>
    <w:p w:rsidR="00A028AF" w:rsidRDefault="00A028AF"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3. Система внутрішнього забезпечення якості освіти включає в себе здійснення таких процедур і заходів: </w:t>
      </w:r>
    </w:p>
    <w:p w:rsidR="00C9281D" w:rsidRPr="006E5D91" w:rsidRDefault="00C9281D" w:rsidP="00C9281D">
      <w:pPr>
        <w:pStyle w:val="Default"/>
        <w:rPr>
          <w:sz w:val="28"/>
          <w:szCs w:val="28"/>
        </w:rPr>
      </w:pPr>
    </w:p>
    <w:p w:rsidR="00C9281D" w:rsidRPr="006E5D91" w:rsidRDefault="00C9281D" w:rsidP="00A028AF">
      <w:pPr>
        <w:pStyle w:val="Default"/>
        <w:numPr>
          <w:ilvl w:val="0"/>
          <w:numId w:val="10"/>
        </w:numPr>
        <w:rPr>
          <w:sz w:val="28"/>
          <w:szCs w:val="28"/>
        </w:rPr>
      </w:pPr>
      <w:r w:rsidRPr="006E5D91">
        <w:rPr>
          <w:sz w:val="28"/>
          <w:szCs w:val="28"/>
        </w:rPr>
        <w:t xml:space="preserve">планування освітньої діяльності; </w:t>
      </w:r>
    </w:p>
    <w:p w:rsidR="00C9281D" w:rsidRPr="006E5D91" w:rsidRDefault="00C9281D" w:rsidP="00A028AF">
      <w:pPr>
        <w:pStyle w:val="Default"/>
        <w:numPr>
          <w:ilvl w:val="0"/>
          <w:numId w:val="10"/>
        </w:numPr>
        <w:rPr>
          <w:sz w:val="28"/>
          <w:szCs w:val="28"/>
        </w:rPr>
      </w:pPr>
      <w:r w:rsidRPr="006E5D91">
        <w:rPr>
          <w:sz w:val="28"/>
          <w:szCs w:val="28"/>
        </w:rPr>
        <w:t xml:space="preserve">затвердження, моніторинг та оновлення освітніх програм; </w:t>
      </w:r>
    </w:p>
    <w:p w:rsidR="00C9281D" w:rsidRPr="006E5D91" w:rsidRDefault="00C9281D" w:rsidP="00A028AF">
      <w:pPr>
        <w:pStyle w:val="Default"/>
        <w:numPr>
          <w:ilvl w:val="0"/>
          <w:numId w:val="10"/>
        </w:numPr>
        <w:rPr>
          <w:sz w:val="28"/>
          <w:szCs w:val="28"/>
        </w:rPr>
      </w:pPr>
      <w:r w:rsidRPr="006E5D91">
        <w:rPr>
          <w:sz w:val="28"/>
          <w:szCs w:val="28"/>
        </w:rPr>
        <w:t xml:space="preserve">самооцінку ефективності діяльності із забезпечення якості освіти; </w:t>
      </w:r>
    </w:p>
    <w:p w:rsidR="00C9281D" w:rsidRPr="006E5D91" w:rsidRDefault="00C9281D" w:rsidP="00A028AF">
      <w:pPr>
        <w:pStyle w:val="Default"/>
        <w:numPr>
          <w:ilvl w:val="0"/>
          <w:numId w:val="10"/>
        </w:numPr>
        <w:rPr>
          <w:sz w:val="28"/>
          <w:szCs w:val="28"/>
        </w:rPr>
      </w:pPr>
      <w:r w:rsidRPr="006E5D91">
        <w:rPr>
          <w:sz w:val="28"/>
          <w:szCs w:val="28"/>
        </w:rPr>
        <w:t xml:space="preserve">моніторинг якості освіти; </w:t>
      </w:r>
    </w:p>
    <w:p w:rsidR="00C9281D" w:rsidRPr="006E5D91" w:rsidRDefault="00C9281D" w:rsidP="00A028AF">
      <w:pPr>
        <w:numPr>
          <w:ilvl w:val="0"/>
          <w:numId w:val="10"/>
        </w:numPr>
        <w:rPr>
          <w:rFonts w:ascii="Times New Roman" w:hAnsi="Times New Roman"/>
          <w:sz w:val="28"/>
          <w:szCs w:val="28"/>
        </w:rPr>
      </w:pPr>
      <w:r w:rsidRPr="006E5D91">
        <w:rPr>
          <w:rFonts w:ascii="Times New Roman" w:hAnsi="Times New Roman"/>
          <w:sz w:val="28"/>
          <w:szCs w:val="28"/>
        </w:rPr>
        <w:t>посилення кадрового потенціалу закладу освіти;</w:t>
      </w:r>
    </w:p>
    <w:p w:rsidR="00C9281D" w:rsidRPr="00A028AF" w:rsidRDefault="00C9281D" w:rsidP="00C9281D">
      <w:pPr>
        <w:pStyle w:val="Default"/>
        <w:numPr>
          <w:ilvl w:val="0"/>
          <w:numId w:val="10"/>
        </w:numPr>
        <w:rPr>
          <w:sz w:val="28"/>
          <w:szCs w:val="28"/>
        </w:rPr>
      </w:pPr>
      <w:r w:rsidRPr="006E5D91">
        <w:rPr>
          <w:sz w:val="28"/>
          <w:szCs w:val="28"/>
        </w:rPr>
        <w:t xml:space="preserve">забезпечення наявності необхідних ресурсів для організації освітнього процесу та </w:t>
      </w:r>
      <w:r w:rsidRPr="00A028AF">
        <w:rPr>
          <w:sz w:val="28"/>
          <w:szCs w:val="28"/>
        </w:rPr>
        <w:t xml:space="preserve">підтримки здобувачів освіти; </w:t>
      </w:r>
    </w:p>
    <w:p w:rsidR="00C9281D" w:rsidRPr="006E5D91" w:rsidRDefault="00C9281D" w:rsidP="00A028AF">
      <w:pPr>
        <w:pStyle w:val="Default"/>
        <w:numPr>
          <w:ilvl w:val="0"/>
          <w:numId w:val="10"/>
        </w:numPr>
        <w:rPr>
          <w:sz w:val="28"/>
          <w:szCs w:val="28"/>
        </w:rPr>
      </w:pPr>
      <w:r w:rsidRPr="006E5D91">
        <w:rPr>
          <w:sz w:val="28"/>
          <w:szCs w:val="28"/>
        </w:rPr>
        <w:t xml:space="preserve">забезпечення публічності інформації про діяльність закладу освіти; </w:t>
      </w:r>
    </w:p>
    <w:p w:rsidR="00C9281D" w:rsidRPr="006E5D91" w:rsidRDefault="00C9281D" w:rsidP="00A028AF">
      <w:pPr>
        <w:pStyle w:val="Default"/>
        <w:numPr>
          <w:ilvl w:val="0"/>
          <w:numId w:val="10"/>
        </w:numPr>
        <w:rPr>
          <w:sz w:val="28"/>
          <w:szCs w:val="28"/>
        </w:rPr>
      </w:pPr>
      <w:r w:rsidRPr="006E5D91">
        <w:rPr>
          <w:sz w:val="28"/>
          <w:szCs w:val="28"/>
        </w:rPr>
        <w:t xml:space="preserve">створення ефективної системи забезпечення академічної доброчесності. </w:t>
      </w:r>
    </w:p>
    <w:p w:rsidR="00A028AF" w:rsidRDefault="00A028AF" w:rsidP="00C9281D">
      <w:pPr>
        <w:pStyle w:val="Default"/>
        <w:rPr>
          <w:sz w:val="28"/>
          <w:szCs w:val="28"/>
        </w:rPr>
      </w:pPr>
    </w:p>
    <w:p w:rsidR="00C9281D" w:rsidRPr="006E5D91" w:rsidRDefault="00C9281D" w:rsidP="00A028AF">
      <w:pPr>
        <w:pStyle w:val="Default"/>
        <w:ind w:firstLine="360"/>
        <w:rPr>
          <w:sz w:val="28"/>
          <w:szCs w:val="28"/>
        </w:rPr>
      </w:pPr>
      <w:r w:rsidRPr="006E5D91">
        <w:rPr>
          <w:sz w:val="28"/>
          <w:szCs w:val="28"/>
        </w:rPr>
        <w:t xml:space="preserve">4. Процедура забезпечення якості освіти повинна бути об’єктивною, відкритою, інформаційною, прозорою. </w:t>
      </w:r>
    </w:p>
    <w:p w:rsidR="00C9281D" w:rsidRPr="006E5D91" w:rsidRDefault="00C9281D" w:rsidP="00C9281D">
      <w:pPr>
        <w:pStyle w:val="Default"/>
        <w:rPr>
          <w:sz w:val="28"/>
          <w:szCs w:val="28"/>
        </w:rPr>
      </w:pPr>
    </w:p>
    <w:p w:rsidR="00C9281D" w:rsidRPr="006E5D91" w:rsidRDefault="00C9281D" w:rsidP="00C9281D">
      <w:pPr>
        <w:pStyle w:val="Default"/>
        <w:rPr>
          <w:sz w:val="28"/>
          <w:szCs w:val="28"/>
        </w:rPr>
      </w:pPr>
      <w:r w:rsidRPr="006E5D91">
        <w:rPr>
          <w:b/>
          <w:bCs/>
          <w:sz w:val="28"/>
          <w:szCs w:val="28"/>
        </w:rPr>
        <w:t xml:space="preserve">ІІІ. Внутрішній моніторинг </w:t>
      </w:r>
    </w:p>
    <w:p w:rsidR="00A028AF" w:rsidRDefault="00A028AF" w:rsidP="00C9281D">
      <w:pPr>
        <w:pStyle w:val="Default"/>
        <w:spacing w:after="28"/>
        <w:rPr>
          <w:sz w:val="28"/>
          <w:szCs w:val="28"/>
        </w:rPr>
      </w:pPr>
    </w:p>
    <w:p w:rsidR="00C9281D" w:rsidRPr="006E5D91" w:rsidRDefault="00C9281D" w:rsidP="00A028AF">
      <w:pPr>
        <w:pStyle w:val="Default"/>
        <w:spacing w:after="28"/>
        <w:ind w:firstLine="708"/>
        <w:rPr>
          <w:sz w:val="28"/>
          <w:szCs w:val="28"/>
        </w:rPr>
      </w:pPr>
      <w:r w:rsidRPr="006E5D91">
        <w:rPr>
          <w:sz w:val="28"/>
          <w:szCs w:val="28"/>
        </w:rPr>
        <w:t xml:space="preserve">1. </w:t>
      </w:r>
      <w:r w:rsidRPr="00A028AF">
        <w:rPr>
          <w:b/>
          <w:sz w:val="28"/>
          <w:szCs w:val="28"/>
        </w:rPr>
        <w:t>Моніторинг якості освіти</w:t>
      </w:r>
      <w:r w:rsidRPr="006E5D91">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9281D" w:rsidRPr="006E5D91" w:rsidRDefault="00C9281D" w:rsidP="00A028AF">
      <w:pPr>
        <w:pStyle w:val="Default"/>
        <w:spacing w:after="28"/>
        <w:ind w:firstLine="708"/>
        <w:rPr>
          <w:sz w:val="28"/>
          <w:szCs w:val="28"/>
        </w:rPr>
      </w:pPr>
      <w:r w:rsidRPr="006E5D91">
        <w:rPr>
          <w:sz w:val="28"/>
          <w:szCs w:val="28"/>
        </w:rPr>
        <w:t xml:space="preserve">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реальний "продукт" діяльності ЗЗСО відповідає ідеальній "моделі" випускника. </w:t>
      </w:r>
    </w:p>
    <w:p w:rsidR="00C9281D" w:rsidRPr="006E5D91" w:rsidRDefault="00C9281D" w:rsidP="00A028AF">
      <w:pPr>
        <w:pStyle w:val="Default"/>
        <w:ind w:firstLine="708"/>
        <w:rPr>
          <w:sz w:val="28"/>
          <w:szCs w:val="28"/>
        </w:rPr>
      </w:pPr>
      <w:r w:rsidRPr="006E5D91">
        <w:rPr>
          <w:sz w:val="28"/>
          <w:szCs w:val="28"/>
        </w:rPr>
        <w:t xml:space="preserve">3. При цьому об’єктами, механізмами та термінами контролю є: </w:t>
      </w:r>
    </w:p>
    <w:p w:rsidR="00C9281D" w:rsidRPr="006E5D91" w:rsidRDefault="00C9281D" w:rsidP="00C9281D">
      <w:pPr>
        <w:pStyle w:val="Default"/>
        <w:rPr>
          <w:sz w:val="28"/>
          <w:szCs w:val="28"/>
        </w:rPr>
      </w:pPr>
    </w:p>
    <w:p w:rsidR="00C9281D" w:rsidRPr="006E5D91" w:rsidRDefault="00C9281D" w:rsidP="00A028AF">
      <w:pPr>
        <w:pStyle w:val="Default"/>
        <w:numPr>
          <w:ilvl w:val="0"/>
          <w:numId w:val="11"/>
        </w:numPr>
        <w:rPr>
          <w:sz w:val="28"/>
          <w:szCs w:val="28"/>
        </w:rPr>
      </w:pPr>
      <w:r w:rsidRPr="006E5D91">
        <w:rPr>
          <w:sz w:val="28"/>
          <w:szCs w:val="28"/>
        </w:rPr>
        <w:lastRenderedPageBreak/>
        <w:t>моніторинг формування комфортного, безпечного, мотивуючого до навчання освітнього середовища закладу освіт</w:t>
      </w:r>
      <w:r w:rsidR="001D0615">
        <w:rPr>
          <w:sz w:val="28"/>
          <w:szCs w:val="28"/>
        </w:rPr>
        <w:t>и, у тому числі інклюзивного – 1 раз</w:t>
      </w:r>
      <w:r w:rsidRPr="006E5D91">
        <w:rPr>
          <w:sz w:val="28"/>
          <w:szCs w:val="28"/>
        </w:rPr>
        <w:t xml:space="preserve"> на рік; </w:t>
      </w:r>
    </w:p>
    <w:p w:rsidR="00C9281D" w:rsidRPr="006E5D91" w:rsidRDefault="00C9281D" w:rsidP="00A028AF">
      <w:pPr>
        <w:pStyle w:val="Default"/>
        <w:numPr>
          <w:ilvl w:val="0"/>
          <w:numId w:val="11"/>
        </w:numPr>
        <w:rPr>
          <w:sz w:val="28"/>
          <w:szCs w:val="28"/>
        </w:rPr>
      </w:pPr>
      <w:r w:rsidRPr="006E5D91">
        <w:rPr>
          <w:sz w:val="28"/>
          <w:szCs w:val="28"/>
        </w:rPr>
        <w:t>моніторинг виконання річного</w:t>
      </w:r>
      <w:r w:rsidR="001D0615">
        <w:rPr>
          <w:sz w:val="28"/>
          <w:szCs w:val="28"/>
        </w:rPr>
        <w:t xml:space="preserve"> плану роботи закладу освіти – 1 раз</w:t>
      </w:r>
      <w:r w:rsidRPr="006E5D91">
        <w:rPr>
          <w:sz w:val="28"/>
          <w:szCs w:val="28"/>
        </w:rPr>
        <w:t xml:space="preserve"> на рік;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ефективності планування педагогічними працівниками своєї діяльності – 2 рази на рік; </w:t>
      </w:r>
    </w:p>
    <w:p w:rsidR="00C9281D" w:rsidRPr="006E5D91" w:rsidRDefault="00C9281D" w:rsidP="00A028AF">
      <w:pPr>
        <w:pStyle w:val="Default"/>
        <w:numPr>
          <w:ilvl w:val="0"/>
          <w:numId w:val="11"/>
        </w:numPr>
        <w:rPr>
          <w:sz w:val="28"/>
          <w:szCs w:val="28"/>
        </w:rPr>
      </w:pPr>
      <w:r w:rsidRPr="006E5D91">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C9281D" w:rsidRPr="006E5D91" w:rsidRDefault="00C9281D" w:rsidP="00A028AF">
      <w:pPr>
        <w:pStyle w:val="Default"/>
        <w:numPr>
          <w:ilvl w:val="0"/>
          <w:numId w:val="11"/>
        </w:numPr>
        <w:rPr>
          <w:sz w:val="28"/>
          <w:szCs w:val="28"/>
        </w:rPr>
      </w:pPr>
      <w:r w:rsidRPr="006E5D91">
        <w:rPr>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 </w:t>
      </w:r>
    </w:p>
    <w:p w:rsidR="00C9281D" w:rsidRPr="001D0615" w:rsidRDefault="00C9281D" w:rsidP="001D0615">
      <w:pPr>
        <w:numPr>
          <w:ilvl w:val="0"/>
          <w:numId w:val="11"/>
        </w:numPr>
        <w:spacing w:after="0" w:line="240" w:lineRule="auto"/>
        <w:rPr>
          <w:rFonts w:ascii="Times New Roman" w:hAnsi="Times New Roman"/>
          <w:sz w:val="28"/>
          <w:szCs w:val="28"/>
        </w:rPr>
      </w:pPr>
      <w:r w:rsidRPr="006E5D91">
        <w:rPr>
          <w:rFonts w:ascii="Times New Roman" w:hAnsi="Times New Roman"/>
          <w:sz w:val="28"/>
          <w:szCs w:val="28"/>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w:t>
      </w:r>
      <w:r w:rsidR="001D0615">
        <w:rPr>
          <w:rFonts w:ascii="Times New Roman" w:hAnsi="Times New Roman"/>
          <w:sz w:val="28"/>
          <w:szCs w:val="28"/>
        </w:rPr>
        <w:t xml:space="preserve"> </w:t>
      </w:r>
      <w:r w:rsidRPr="001D0615">
        <w:rPr>
          <w:rFonts w:ascii="Times New Roman" w:hAnsi="Times New Roman"/>
          <w:sz w:val="28"/>
          <w:szCs w:val="28"/>
        </w:rPr>
        <w:t xml:space="preserve">навчально-методичної літератури з усіх навчальних дисциплін для самостійної роботи та дистанційного навчання – 1 раз на рік); </w:t>
      </w:r>
    </w:p>
    <w:p w:rsidR="00C9281D" w:rsidRPr="006E5D91" w:rsidRDefault="00C9281D" w:rsidP="001D0615">
      <w:pPr>
        <w:pStyle w:val="Default"/>
        <w:numPr>
          <w:ilvl w:val="0"/>
          <w:numId w:val="11"/>
        </w:numPr>
        <w:rPr>
          <w:sz w:val="28"/>
          <w:szCs w:val="28"/>
        </w:rPr>
      </w:pPr>
      <w:r w:rsidRPr="006E5D91">
        <w:rPr>
          <w:sz w:val="28"/>
          <w:szCs w:val="28"/>
        </w:rPr>
        <w:t xml:space="preserve">матеріально-технічне забезпечення освітньої </w:t>
      </w:r>
      <w:r w:rsidR="00A028AF">
        <w:rPr>
          <w:sz w:val="28"/>
          <w:szCs w:val="28"/>
        </w:rPr>
        <w:t>діяльності (</w:t>
      </w:r>
      <w:r w:rsidRPr="006E5D91">
        <w:rPr>
          <w:sz w:val="28"/>
          <w:szCs w:val="28"/>
        </w:rPr>
        <w:t xml:space="preserve"> забезпечення мережею Інтернет, шкільні кабінети, класні кімнати, спортзал, біб</w:t>
      </w:r>
      <w:r w:rsidR="00A028AF">
        <w:rPr>
          <w:sz w:val="28"/>
          <w:szCs w:val="28"/>
        </w:rPr>
        <w:t>ліотека,  їдальня</w:t>
      </w:r>
      <w:r w:rsidRPr="006E5D91">
        <w:rPr>
          <w:sz w:val="28"/>
          <w:szCs w:val="28"/>
        </w:rPr>
        <w:t xml:space="preserve"> – 1 рази на рік);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C9281D" w:rsidRPr="006E5D91" w:rsidRDefault="00C9281D" w:rsidP="00A028AF">
      <w:pPr>
        <w:pStyle w:val="Default"/>
        <w:numPr>
          <w:ilvl w:val="0"/>
          <w:numId w:val="11"/>
        </w:numPr>
        <w:rPr>
          <w:sz w:val="28"/>
          <w:szCs w:val="28"/>
        </w:rPr>
      </w:pPr>
      <w:r w:rsidRPr="006E5D91">
        <w:rPr>
          <w:sz w:val="28"/>
          <w:szCs w:val="28"/>
        </w:rPr>
        <w:t xml:space="preserve">продовження навчання (аналіз вступу у ВНЗ України та за її межами - 1 раз на рік); </w:t>
      </w:r>
    </w:p>
    <w:p w:rsidR="00A028AF" w:rsidRDefault="00A028AF" w:rsidP="00C9281D">
      <w:pPr>
        <w:pStyle w:val="Default"/>
        <w:spacing w:after="27"/>
        <w:rPr>
          <w:sz w:val="28"/>
          <w:szCs w:val="28"/>
        </w:rPr>
      </w:pPr>
    </w:p>
    <w:p w:rsidR="00C9281D" w:rsidRPr="006E5D91" w:rsidRDefault="00C9281D" w:rsidP="00A028AF">
      <w:pPr>
        <w:pStyle w:val="Default"/>
        <w:spacing w:after="27"/>
        <w:ind w:firstLine="360"/>
        <w:rPr>
          <w:sz w:val="28"/>
          <w:szCs w:val="28"/>
        </w:rPr>
      </w:pPr>
      <w:r w:rsidRPr="006E5D91">
        <w:rPr>
          <w:sz w:val="28"/>
          <w:szCs w:val="28"/>
        </w:rPr>
        <w:lastRenderedPageBreak/>
        <w:t xml:space="preserve">4. План проведення моніторингів освітньої діяльності закладу освіти </w:t>
      </w:r>
      <w:r w:rsidRPr="006E5D91">
        <w:rPr>
          <w:b/>
          <w:bCs/>
          <w:sz w:val="28"/>
          <w:szCs w:val="28"/>
        </w:rPr>
        <w:t>наведено у Додатку 2 до цього Положення</w:t>
      </w:r>
      <w:r w:rsidRPr="006E5D91">
        <w:rPr>
          <w:sz w:val="28"/>
          <w:szCs w:val="28"/>
        </w:rPr>
        <w:t xml:space="preserve">. </w:t>
      </w:r>
    </w:p>
    <w:p w:rsidR="00A028AF" w:rsidRDefault="00A028AF" w:rsidP="00C9281D">
      <w:pPr>
        <w:pStyle w:val="Default"/>
        <w:spacing w:after="27"/>
        <w:rPr>
          <w:sz w:val="28"/>
          <w:szCs w:val="28"/>
        </w:rPr>
      </w:pPr>
    </w:p>
    <w:p w:rsidR="00C9281D" w:rsidRPr="006E5D91" w:rsidRDefault="00C9281D" w:rsidP="00A028AF">
      <w:pPr>
        <w:pStyle w:val="Default"/>
        <w:spacing w:after="27"/>
        <w:ind w:firstLine="360"/>
        <w:rPr>
          <w:sz w:val="28"/>
          <w:szCs w:val="28"/>
        </w:rPr>
      </w:pPr>
      <w:r w:rsidRPr="006E5D91">
        <w:rPr>
          <w:sz w:val="28"/>
          <w:szCs w:val="28"/>
        </w:rPr>
        <w:t>5. Перспективний план здійснення експертизи якості виклада</w:t>
      </w:r>
      <w:r w:rsidR="00A028AF">
        <w:rPr>
          <w:sz w:val="28"/>
          <w:szCs w:val="28"/>
        </w:rPr>
        <w:t>ння предметів у 1-11 кл. на 2020</w:t>
      </w:r>
      <w:r w:rsidRPr="006E5D91">
        <w:rPr>
          <w:sz w:val="28"/>
          <w:szCs w:val="28"/>
        </w:rPr>
        <w:t xml:space="preserve"> - 2025 рр. </w:t>
      </w:r>
      <w:r w:rsidRPr="006E5D91">
        <w:rPr>
          <w:b/>
          <w:bCs/>
          <w:sz w:val="28"/>
          <w:szCs w:val="28"/>
        </w:rPr>
        <w:t>розміщено в Додатку 3 до цього Положення</w:t>
      </w:r>
      <w:r w:rsidRPr="006E5D91">
        <w:rPr>
          <w:sz w:val="28"/>
          <w:szCs w:val="28"/>
        </w:rPr>
        <w:t xml:space="preserve">. </w:t>
      </w:r>
    </w:p>
    <w:p w:rsidR="00614D1C" w:rsidRDefault="00614D1C" w:rsidP="00A028AF">
      <w:pPr>
        <w:pStyle w:val="Default"/>
        <w:ind w:firstLine="360"/>
        <w:rPr>
          <w:sz w:val="28"/>
          <w:szCs w:val="28"/>
        </w:rPr>
      </w:pPr>
    </w:p>
    <w:p w:rsidR="00614D1C" w:rsidRDefault="00614D1C"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6. Завданнями внутрішньої системи забезпечення якості освіти ЗЗСО є: </w:t>
      </w:r>
    </w:p>
    <w:p w:rsidR="00C9281D" w:rsidRPr="006E5D91" w:rsidRDefault="00C9281D" w:rsidP="00C9281D">
      <w:pPr>
        <w:pStyle w:val="Default"/>
        <w:rPr>
          <w:sz w:val="28"/>
          <w:szCs w:val="28"/>
        </w:rPr>
      </w:pPr>
    </w:p>
    <w:p w:rsidR="00C9281D" w:rsidRPr="006E5D91" w:rsidRDefault="00C9281D" w:rsidP="00A028AF">
      <w:pPr>
        <w:pStyle w:val="Default"/>
        <w:numPr>
          <w:ilvl w:val="0"/>
          <w:numId w:val="12"/>
        </w:numPr>
        <w:rPr>
          <w:sz w:val="28"/>
          <w:szCs w:val="28"/>
        </w:rPr>
      </w:pPr>
      <w:r w:rsidRPr="006E5D91">
        <w:rPr>
          <w:sz w:val="28"/>
          <w:szCs w:val="28"/>
        </w:rPr>
        <w:t xml:space="preserve">оновлення нормативно-методичної бази забезпечення якості освіти та освітньої діяльності в ЗЗСО; </w:t>
      </w:r>
    </w:p>
    <w:p w:rsidR="00C9281D" w:rsidRPr="006E5D91" w:rsidRDefault="00C9281D" w:rsidP="00A028AF">
      <w:pPr>
        <w:pStyle w:val="Default"/>
        <w:numPr>
          <w:ilvl w:val="0"/>
          <w:numId w:val="12"/>
        </w:numPr>
        <w:rPr>
          <w:sz w:val="28"/>
          <w:szCs w:val="28"/>
        </w:rPr>
      </w:pPr>
      <w:r w:rsidRPr="006E5D91">
        <w:rPr>
          <w:sz w:val="28"/>
          <w:szCs w:val="28"/>
        </w:rPr>
        <w:t xml:space="preserve">постійний моніторинг змісту освіти; </w:t>
      </w:r>
    </w:p>
    <w:p w:rsidR="00C9281D" w:rsidRPr="006E5D91" w:rsidRDefault="00C9281D" w:rsidP="00A028AF">
      <w:pPr>
        <w:pStyle w:val="Default"/>
        <w:numPr>
          <w:ilvl w:val="0"/>
          <w:numId w:val="12"/>
        </w:numPr>
        <w:rPr>
          <w:sz w:val="28"/>
          <w:szCs w:val="28"/>
        </w:rPr>
      </w:pPr>
      <w:r w:rsidRPr="006E5D91">
        <w:rPr>
          <w:sz w:val="28"/>
          <w:szCs w:val="28"/>
        </w:rPr>
        <w:t xml:space="preserve">спостереження за реалізацією освітнього процесу;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технологій навчання;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ресурсного потенціалу ЗЗСО;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управління ресурсами та процесами; </w:t>
      </w:r>
    </w:p>
    <w:p w:rsidR="00C9281D" w:rsidRPr="006E5D91" w:rsidRDefault="00C9281D" w:rsidP="00A028AF">
      <w:pPr>
        <w:pStyle w:val="Default"/>
        <w:numPr>
          <w:ilvl w:val="0"/>
          <w:numId w:val="12"/>
        </w:numPr>
        <w:rPr>
          <w:sz w:val="28"/>
          <w:szCs w:val="28"/>
        </w:rPr>
      </w:pPr>
      <w:r w:rsidRPr="006E5D91">
        <w:rPr>
          <w:sz w:val="28"/>
          <w:szCs w:val="28"/>
        </w:rPr>
        <w:t xml:space="preserve">спостереження за станом соціально-психологічного середовища ЗЗСО; </w:t>
      </w:r>
    </w:p>
    <w:p w:rsidR="00C9281D" w:rsidRPr="006E5D91" w:rsidRDefault="00C9281D" w:rsidP="00A028AF">
      <w:pPr>
        <w:pStyle w:val="Default"/>
        <w:numPr>
          <w:ilvl w:val="0"/>
          <w:numId w:val="12"/>
        </w:numPr>
        <w:rPr>
          <w:sz w:val="28"/>
          <w:szCs w:val="28"/>
        </w:rPr>
      </w:pPr>
      <w:r w:rsidRPr="006E5D91">
        <w:rPr>
          <w:sz w:val="28"/>
          <w:szCs w:val="28"/>
        </w:rPr>
        <w:t xml:space="preserve">контроль стану прозорості освітньої діяльності та оприлюднення інформації щодо її результатів; </w:t>
      </w:r>
    </w:p>
    <w:p w:rsidR="00C9281D" w:rsidRPr="006E5D91" w:rsidRDefault="00C9281D" w:rsidP="00A028AF">
      <w:pPr>
        <w:pStyle w:val="Default"/>
        <w:numPr>
          <w:ilvl w:val="0"/>
          <w:numId w:val="12"/>
        </w:numPr>
        <w:rPr>
          <w:sz w:val="28"/>
          <w:szCs w:val="28"/>
        </w:rPr>
      </w:pPr>
      <w:r w:rsidRPr="006E5D91">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A028AF" w:rsidRDefault="00A028AF" w:rsidP="00C9281D">
      <w:pPr>
        <w:pStyle w:val="Default"/>
        <w:rPr>
          <w:b/>
          <w:bCs/>
          <w:sz w:val="28"/>
          <w:szCs w:val="28"/>
        </w:rPr>
      </w:pPr>
    </w:p>
    <w:p w:rsidR="00C9281D" w:rsidRPr="006E5D91" w:rsidRDefault="00C9281D" w:rsidP="00C9281D">
      <w:pPr>
        <w:pStyle w:val="Default"/>
        <w:rPr>
          <w:sz w:val="28"/>
          <w:szCs w:val="28"/>
        </w:rPr>
      </w:pPr>
      <w:r w:rsidRPr="006E5D91">
        <w:rPr>
          <w:b/>
          <w:bCs/>
          <w:sz w:val="28"/>
          <w:szCs w:val="28"/>
        </w:rPr>
        <w:t xml:space="preserve">ІV. Академічна доброчесність </w:t>
      </w:r>
    </w:p>
    <w:p w:rsidR="00C9281D" w:rsidRPr="006E5D91" w:rsidRDefault="00C9281D" w:rsidP="00A028AF">
      <w:pPr>
        <w:pStyle w:val="Default"/>
        <w:spacing w:after="28"/>
        <w:ind w:firstLine="708"/>
        <w:rPr>
          <w:sz w:val="28"/>
          <w:szCs w:val="28"/>
        </w:rPr>
      </w:pPr>
      <w:r w:rsidRPr="006E5D91">
        <w:rPr>
          <w:sz w:val="28"/>
          <w:szCs w:val="28"/>
        </w:rPr>
        <w:t xml:space="preserve">1. </w:t>
      </w:r>
      <w:r w:rsidRPr="00A028AF">
        <w:rPr>
          <w:b/>
          <w:sz w:val="28"/>
          <w:szCs w:val="28"/>
        </w:rPr>
        <w:t xml:space="preserve">Академічна доброчесність </w:t>
      </w:r>
      <w:r w:rsidRPr="006E5D91">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C9281D" w:rsidRPr="006E5D91" w:rsidRDefault="00C9281D" w:rsidP="00A028AF">
      <w:pPr>
        <w:pStyle w:val="Default"/>
        <w:ind w:firstLine="708"/>
        <w:rPr>
          <w:sz w:val="28"/>
          <w:szCs w:val="28"/>
        </w:rPr>
      </w:pPr>
      <w:r w:rsidRPr="006E5D91">
        <w:rPr>
          <w:sz w:val="28"/>
          <w:szCs w:val="28"/>
        </w:rPr>
        <w:t xml:space="preserve">2. Систему та механізми забезпечення академічної доброчесності викладено в окремому </w:t>
      </w:r>
      <w:r w:rsidRPr="006E5D91">
        <w:rPr>
          <w:b/>
          <w:bCs/>
          <w:sz w:val="28"/>
          <w:szCs w:val="28"/>
        </w:rPr>
        <w:t xml:space="preserve">Положенні про академічну доброчесність учасників </w:t>
      </w:r>
      <w:r w:rsidR="00A028AF">
        <w:rPr>
          <w:b/>
          <w:bCs/>
          <w:sz w:val="28"/>
          <w:szCs w:val="28"/>
        </w:rPr>
        <w:t xml:space="preserve">освітнього процесу </w:t>
      </w:r>
      <w:r w:rsidR="008619C3" w:rsidRPr="008619C3">
        <w:rPr>
          <w:sz w:val="28"/>
          <w:szCs w:val="28"/>
        </w:rPr>
        <w:t>Заклад</w:t>
      </w:r>
      <w:r w:rsidR="008619C3">
        <w:rPr>
          <w:sz w:val="28"/>
          <w:szCs w:val="28"/>
        </w:rPr>
        <w:t>у загальної середньої освіти «Ліцею села Березолуки»</w:t>
      </w:r>
      <w:r w:rsidR="008619C3" w:rsidRPr="008619C3">
        <w:rPr>
          <w:sz w:val="28"/>
          <w:szCs w:val="28"/>
        </w:rPr>
        <w:t xml:space="preserve"> Копачівської сільської ради Луцького району Волинської області</w:t>
      </w:r>
      <w:r w:rsidR="00A028AF" w:rsidRPr="008619C3">
        <w:rPr>
          <w:sz w:val="28"/>
          <w:szCs w:val="28"/>
        </w:rPr>
        <w:t>.</w:t>
      </w:r>
      <w:r w:rsidR="00A028AF">
        <w:rPr>
          <w:sz w:val="28"/>
          <w:szCs w:val="28"/>
        </w:rPr>
        <w:t xml:space="preserve"> </w:t>
      </w:r>
      <w:r w:rsidR="00A028AF" w:rsidRPr="006E5D91">
        <w:rPr>
          <w:sz w:val="28"/>
          <w:szCs w:val="28"/>
        </w:rPr>
        <w:t xml:space="preserve"> </w:t>
      </w:r>
    </w:p>
    <w:p w:rsidR="00A028AF" w:rsidRDefault="00A028AF" w:rsidP="00C9281D">
      <w:pPr>
        <w:pStyle w:val="Default"/>
        <w:rPr>
          <w:b/>
          <w:bCs/>
          <w:sz w:val="28"/>
          <w:szCs w:val="28"/>
        </w:rPr>
      </w:pPr>
    </w:p>
    <w:p w:rsidR="00C9281D" w:rsidRPr="006E5D91" w:rsidRDefault="00C9281D" w:rsidP="00C9281D">
      <w:pPr>
        <w:pStyle w:val="Default"/>
        <w:rPr>
          <w:sz w:val="28"/>
          <w:szCs w:val="28"/>
        </w:rPr>
      </w:pPr>
      <w:r w:rsidRPr="006E5D91">
        <w:rPr>
          <w:b/>
          <w:bCs/>
          <w:sz w:val="28"/>
          <w:szCs w:val="28"/>
        </w:rPr>
        <w:t xml:space="preserve">V. Критерії, правила і процедури оцінювання здобувачів освіти </w:t>
      </w:r>
    </w:p>
    <w:p w:rsidR="00A028AF" w:rsidRDefault="00A028AF" w:rsidP="00C9281D">
      <w:pPr>
        <w:pStyle w:val="Default"/>
        <w:spacing w:after="28"/>
        <w:rPr>
          <w:sz w:val="28"/>
          <w:szCs w:val="28"/>
        </w:rPr>
      </w:pPr>
    </w:p>
    <w:p w:rsidR="00C9281D" w:rsidRPr="00A028AF" w:rsidRDefault="00C9281D" w:rsidP="00A028AF">
      <w:pPr>
        <w:pStyle w:val="Default"/>
        <w:spacing w:after="28"/>
        <w:ind w:firstLine="708"/>
        <w:rPr>
          <w:i/>
          <w:sz w:val="28"/>
          <w:szCs w:val="28"/>
        </w:rPr>
      </w:pPr>
      <w:r w:rsidRPr="006E5D91">
        <w:rPr>
          <w:sz w:val="28"/>
          <w:szCs w:val="28"/>
        </w:rPr>
        <w:t>1. Результати освітньої діяльності учнів на всіх етапах освітнього процесу не можуть обмежуватися знаннями, уміннями, навичками</w:t>
      </w:r>
      <w:r w:rsidRPr="00A028AF">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C9281D" w:rsidRPr="006E5D91" w:rsidRDefault="00C9281D" w:rsidP="00A028AF">
      <w:pPr>
        <w:pStyle w:val="Default"/>
        <w:spacing w:after="28"/>
        <w:ind w:firstLine="708"/>
        <w:rPr>
          <w:sz w:val="28"/>
          <w:szCs w:val="28"/>
        </w:rPr>
      </w:pPr>
      <w:r w:rsidRPr="006E5D91">
        <w:rPr>
          <w:sz w:val="28"/>
          <w:szCs w:val="28"/>
        </w:rPr>
        <w:lastRenderedPageBreak/>
        <w:t xml:space="preserve">2. Оцінювання ґрунтується на позитивному принципі, що передусім передбачає врахування рівня досягнень учня. </w:t>
      </w:r>
    </w:p>
    <w:p w:rsidR="00C9281D" w:rsidRPr="006E5D91" w:rsidRDefault="00C9281D" w:rsidP="00A028AF">
      <w:pPr>
        <w:pStyle w:val="Default"/>
        <w:ind w:firstLine="708"/>
        <w:rPr>
          <w:sz w:val="28"/>
          <w:szCs w:val="28"/>
        </w:rPr>
      </w:pPr>
      <w:r w:rsidRPr="006E5D91">
        <w:rPr>
          <w:sz w:val="28"/>
          <w:szCs w:val="28"/>
        </w:rPr>
        <w:t xml:space="preserve">3.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C9281D" w:rsidRPr="006E5D91" w:rsidRDefault="00C9281D" w:rsidP="00C9281D">
      <w:pPr>
        <w:pStyle w:val="Default"/>
        <w:rPr>
          <w:sz w:val="28"/>
          <w:szCs w:val="28"/>
        </w:rPr>
      </w:pPr>
    </w:p>
    <w:p w:rsidR="00C9281D" w:rsidRPr="006E5D91" w:rsidRDefault="00C9281D" w:rsidP="00A028AF">
      <w:pPr>
        <w:pStyle w:val="Default"/>
        <w:spacing w:after="28"/>
        <w:ind w:firstLine="708"/>
        <w:rPr>
          <w:sz w:val="28"/>
          <w:szCs w:val="28"/>
        </w:rPr>
      </w:pPr>
      <w:r w:rsidRPr="006E5D91">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C9281D" w:rsidRPr="006E5D91" w:rsidRDefault="00C9281D" w:rsidP="00A028AF">
      <w:pPr>
        <w:pStyle w:val="Default"/>
        <w:ind w:firstLine="708"/>
        <w:rPr>
          <w:sz w:val="28"/>
          <w:szCs w:val="28"/>
        </w:rPr>
      </w:pPr>
      <w:r w:rsidRPr="006E5D91">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C9281D" w:rsidRPr="006E5D91" w:rsidRDefault="00C9281D" w:rsidP="00A028AF">
      <w:pPr>
        <w:pStyle w:val="Default"/>
        <w:ind w:firstLine="708"/>
        <w:rPr>
          <w:sz w:val="28"/>
          <w:szCs w:val="28"/>
        </w:rPr>
      </w:pPr>
      <w:r w:rsidRPr="006E5D91">
        <w:rPr>
          <w:b/>
          <w:bCs/>
          <w:sz w:val="28"/>
          <w:szCs w:val="28"/>
        </w:rPr>
        <w:t xml:space="preserve">Поточне оцінювання </w:t>
      </w:r>
      <w:r w:rsidRPr="006E5D91">
        <w:rPr>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C9281D" w:rsidRPr="006E5D91" w:rsidRDefault="00C9281D" w:rsidP="00A028AF">
      <w:pPr>
        <w:pStyle w:val="Default"/>
        <w:ind w:firstLine="708"/>
        <w:rPr>
          <w:sz w:val="28"/>
          <w:szCs w:val="28"/>
        </w:rPr>
      </w:pPr>
      <w:r w:rsidRPr="006E5D91">
        <w:rPr>
          <w:b/>
          <w:bCs/>
          <w:sz w:val="28"/>
          <w:szCs w:val="28"/>
        </w:rPr>
        <w:t xml:space="preserve">Тематичному оцінюванню </w:t>
      </w:r>
      <w:r w:rsidRPr="006E5D91">
        <w:rPr>
          <w:sz w:val="28"/>
          <w:szCs w:val="28"/>
        </w:rPr>
        <w:t xml:space="preserve">навчальних досягнень підлягають основні </w:t>
      </w:r>
    </w:p>
    <w:p w:rsidR="00C9281D" w:rsidRPr="006E5D91" w:rsidRDefault="00C9281D" w:rsidP="00C9281D">
      <w:pPr>
        <w:pStyle w:val="Default"/>
        <w:rPr>
          <w:sz w:val="28"/>
          <w:szCs w:val="28"/>
        </w:rPr>
      </w:pPr>
      <w:r w:rsidRPr="006E5D91">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C9281D" w:rsidRPr="006E5D91" w:rsidRDefault="00C9281D" w:rsidP="00A028AF">
      <w:pPr>
        <w:pStyle w:val="Default"/>
        <w:ind w:firstLine="708"/>
        <w:rPr>
          <w:sz w:val="28"/>
          <w:szCs w:val="28"/>
        </w:rPr>
      </w:pPr>
      <w:r w:rsidRPr="006E5D91">
        <w:rPr>
          <w:sz w:val="28"/>
          <w:szCs w:val="28"/>
        </w:rPr>
        <w:lastRenderedPageBreak/>
        <w:t xml:space="preserve">Оцінка </w:t>
      </w:r>
      <w:r w:rsidRPr="006E5D91">
        <w:rPr>
          <w:b/>
          <w:bCs/>
          <w:sz w:val="28"/>
          <w:szCs w:val="28"/>
        </w:rPr>
        <w:t xml:space="preserve">за семестр </w:t>
      </w:r>
      <w:r w:rsidRPr="006E5D91">
        <w:rPr>
          <w:sz w:val="28"/>
          <w:szCs w:val="28"/>
        </w:rPr>
        <w:t xml:space="preserve">виставляється за результатами тематичного оцінювання, а </w:t>
      </w:r>
      <w:r w:rsidRPr="006E5D91">
        <w:rPr>
          <w:b/>
          <w:bCs/>
          <w:sz w:val="28"/>
          <w:szCs w:val="28"/>
        </w:rPr>
        <w:t xml:space="preserve">за рік </w:t>
      </w:r>
      <w:r w:rsidRPr="006E5D91">
        <w:rPr>
          <w:sz w:val="28"/>
          <w:szCs w:val="28"/>
        </w:rPr>
        <w:t xml:space="preserve">- на основі семестрових оцінок. Учень (учениця) має 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C9281D" w:rsidRPr="006E5D91" w:rsidRDefault="00C9281D" w:rsidP="00A028AF">
      <w:pPr>
        <w:pStyle w:val="Default"/>
        <w:ind w:firstLine="708"/>
        <w:rPr>
          <w:sz w:val="28"/>
          <w:szCs w:val="28"/>
        </w:rPr>
      </w:pPr>
      <w:r w:rsidRPr="006E5D91">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C9281D" w:rsidRPr="006E5D91" w:rsidRDefault="00C9281D" w:rsidP="00A028AF">
      <w:pPr>
        <w:pStyle w:val="Default"/>
        <w:ind w:firstLine="708"/>
        <w:rPr>
          <w:sz w:val="28"/>
          <w:szCs w:val="28"/>
        </w:rPr>
      </w:pPr>
      <w:r w:rsidRPr="006E5D91">
        <w:rPr>
          <w:sz w:val="28"/>
          <w:szCs w:val="28"/>
        </w:rPr>
        <w:t xml:space="preserve">Відповідно до Порядку проведення </w:t>
      </w:r>
      <w:r w:rsidRPr="006E5D91">
        <w:rPr>
          <w:b/>
          <w:bCs/>
          <w:sz w:val="28"/>
          <w:szCs w:val="28"/>
        </w:rPr>
        <w:t>державної підсумкової атестації</w:t>
      </w:r>
      <w:r w:rsidRPr="006E5D91">
        <w:rPr>
          <w:sz w:val="28"/>
          <w:szCs w:val="28"/>
        </w:rPr>
        <w:t xml:space="preserve">,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середньої (у 9 класі) та повної загальної середньої освіти (в 11 класі). Атестація може проводитися в закладі освіти або у формі зовнішнього незалежного оцінювання.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C9281D" w:rsidRPr="006E5D91" w:rsidRDefault="00C9281D" w:rsidP="00A028AF">
      <w:pPr>
        <w:pStyle w:val="Default"/>
        <w:spacing w:after="27"/>
        <w:ind w:firstLine="708"/>
        <w:rPr>
          <w:sz w:val="28"/>
          <w:szCs w:val="28"/>
        </w:rPr>
      </w:pPr>
      <w:r w:rsidRPr="006E5D91">
        <w:rPr>
          <w:sz w:val="28"/>
          <w:szCs w:val="28"/>
        </w:rPr>
        <w:t>6. Результати оцінювання здобувачів освіти обговорюються на з</w:t>
      </w:r>
      <w:r w:rsidR="00A028AF">
        <w:rPr>
          <w:sz w:val="28"/>
          <w:szCs w:val="28"/>
        </w:rPr>
        <w:t>асіданні педагогічної ради закладу</w:t>
      </w:r>
      <w:r w:rsidRPr="006E5D91">
        <w:rPr>
          <w:sz w:val="28"/>
          <w:szCs w:val="28"/>
        </w:rPr>
        <w:t xml:space="preserve">. </w:t>
      </w:r>
    </w:p>
    <w:p w:rsidR="00C9281D" w:rsidRPr="006E5D91" w:rsidRDefault="00C9281D" w:rsidP="00A028AF">
      <w:pPr>
        <w:pStyle w:val="Default"/>
        <w:ind w:firstLine="708"/>
        <w:rPr>
          <w:sz w:val="28"/>
          <w:szCs w:val="28"/>
        </w:rPr>
      </w:pPr>
      <w:r w:rsidRPr="006E5D91">
        <w:rPr>
          <w:sz w:val="28"/>
          <w:szCs w:val="28"/>
        </w:rPr>
        <w:t xml:space="preserve">7. Оцінювання навчальних досягнень здобувачів освіти здійснюється відповідно до: </w:t>
      </w:r>
    </w:p>
    <w:p w:rsidR="00C9281D" w:rsidRPr="006E5D91" w:rsidRDefault="00C9281D" w:rsidP="00A028AF">
      <w:pPr>
        <w:pStyle w:val="Default"/>
        <w:numPr>
          <w:ilvl w:val="0"/>
          <w:numId w:val="13"/>
        </w:numPr>
        <w:rPr>
          <w:sz w:val="28"/>
          <w:szCs w:val="28"/>
        </w:rPr>
      </w:pPr>
      <w:r w:rsidRPr="006E5D91">
        <w:rPr>
          <w:sz w:val="28"/>
          <w:szCs w:val="28"/>
        </w:rPr>
        <w:t xml:space="preserve">постанов Кабінету Міністрів України від 21.02.2018 № 87 «Про затвердження Державного стандарту початкової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w:t>
      </w:r>
    </w:p>
    <w:p w:rsidR="00C9281D" w:rsidRPr="006E5D91" w:rsidRDefault="00C9281D" w:rsidP="00A028AF">
      <w:pPr>
        <w:pStyle w:val="Default"/>
        <w:numPr>
          <w:ilvl w:val="0"/>
          <w:numId w:val="13"/>
        </w:numPr>
        <w:rPr>
          <w:sz w:val="28"/>
          <w:szCs w:val="28"/>
        </w:rPr>
      </w:pPr>
      <w:r w:rsidRPr="006E5D91">
        <w:rPr>
          <w:sz w:val="28"/>
          <w:szCs w:val="28"/>
        </w:rPr>
        <w:t xml:space="preserve">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освіти і науки України від 21.08.2013 № 1222», від 20 серпня 2018 року № 924 «Пpo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w:t>
      </w:r>
      <w:r w:rsidRPr="006E5D91">
        <w:rPr>
          <w:sz w:val="28"/>
          <w:szCs w:val="28"/>
        </w:rPr>
        <w:lastRenderedPageBreak/>
        <w:t xml:space="preserve">класу», листа МОН від 14.08.2019р. «Щодо методичних рекомендацій для 3 класів експериментальних ЗЗСО»; </w:t>
      </w:r>
    </w:p>
    <w:p w:rsidR="00C9281D" w:rsidRPr="006E5D91" w:rsidRDefault="00C9281D" w:rsidP="00A028AF">
      <w:pPr>
        <w:pStyle w:val="Default"/>
        <w:numPr>
          <w:ilvl w:val="0"/>
          <w:numId w:val="13"/>
        </w:numPr>
        <w:rPr>
          <w:sz w:val="28"/>
          <w:szCs w:val="28"/>
        </w:rPr>
      </w:pPr>
      <w:r w:rsidRPr="006E5D91">
        <w:rPr>
          <w:sz w:val="28"/>
          <w:szCs w:val="28"/>
        </w:rPr>
        <w:t xml:space="preserve">рішення педагогічної ради закладу освіти. </w:t>
      </w:r>
    </w:p>
    <w:p w:rsidR="00A028AF" w:rsidRDefault="00A028AF" w:rsidP="00C9281D">
      <w:pPr>
        <w:pStyle w:val="Default"/>
        <w:rPr>
          <w:sz w:val="28"/>
          <w:szCs w:val="28"/>
        </w:rPr>
      </w:pPr>
    </w:p>
    <w:p w:rsidR="00C9281D" w:rsidRPr="006E5D91" w:rsidRDefault="0099420E" w:rsidP="00A028AF">
      <w:pPr>
        <w:pStyle w:val="Default"/>
        <w:ind w:firstLine="360"/>
        <w:rPr>
          <w:sz w:val="28"/>
          <w:szCs w:val="28"/>
        </w:rPr>
      </w:pPr>
      <w:r>
        <w:rPr>
          <w:sz w:val="28"/>
          <w:szCs w:val="28"/>
        </w:rPr>
        <w:t xml:space="preserve">    </w:t>
      </w:r>
      <w:r w:rsidR="00C9281D" w:rsidRPr="006E5D91">
        <w:rPr>
          <w:sz w:val="28"/>
          <w:szCs w:val="28"/>
        </w:rPr>
        <w:t xml:space="preserve">8. Оцінювання навчальних досягнень учнів </w:t>
      </w:r>
      <w:r w:rsidR="00C9281D" w:rsidRPr="006E5D91">
        <w:rPr>
          <w:b/>
          <w:bCs/>
          <w:sz w:val="28"/>
          <w:szCs w:val="28"/>
        </w:rPr>
        <w:t xml:space="preserve">1-3 класів НУШ </w:t>
      </w:r>
      <w:r w:rsidR="00C9281D" w:rsidRPr="006E5D91">
        <w:rPr>
          <w:sz w:val="28"/>
          <w:szCs w:val="28"/>
        </w:rPr>
        <w:t xml:space="preserve">здійснюється відповідно до методичних рекомендацій, затверджених наказом МОН України від 20 серпня 2018 року № 924 «Пpo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листа МОН від 14.08.2019р. «Щодо методичних рекомендацій для 3 класів експериментальних ЗЗСО»: </w:t>
      </w:r>
    </w:p>
    <w:p w:rsidR="00C9281D" w:rsidRPr="006E5D91" w:rsidRDefault="00C9281D" w:rsidP="00C9281D">
      <w:pPr>
        <w:pStyle w:val="Default"/>
        <w:rPr>
          <w:sz w:val="28"/>
          <w:szCs w:val="28"/>
        </w:rPr>
      </w:pPr>
    </w:p>
    <w:p w:rsidR="00C9281D" w:rsidRPr="006E5D91" w:rsidRDefault="00C9281D" w:rsidP="0099420E">
      <w:pPr>
        <w:pStyle w:val="Default"/>
        <w:numPr>
          <w:ilvl w:val="0"/>
          <w:numId w:val="14"/>
        </w:numPr>
        <w:rPr>
          <w:sz w:val="28"/>
          <w:szCs w:val="28"/>
        </w:rPr>
      </w:pPr>
      <w:r w:rsidRPr="006E5D91">
        <w:rPr>
          <w:b/>
          <w:bCs/>
          <w:sz w:val="28"/>
          <w:szCs w:val="28"/>
        </w:rPr>
        <w:t xml:space="preserve">контроль і оцінювання навчальних досягнень здобувачів </w:t>
      </w:r>
      <w:r w:rsidRPr="006E5D91">
        <w:rPr>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9281D" w:rsidRPr="006E5D91" w:rsidRDefault="00C9281D" w:rsidP="0099420E">
      <w:pPr>
        <w:pStyle w:val="Default"/>
        <w:numPr>
          <w:ilvl w:val="0"/>
          <w:numId w:val="14"/>
        </w:numPr>
        <w:rPr>
          <w:sz w:val="28"/>
          <w:szCs w:val="28"/>
        </w:rPr>
      </w:pPr>
      <w:r w:rsidRPr="006E5D91">
        <w:rPr>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C9281D" w:rsidRPr="006E5D91" w:rsidRDefault="00C9281D" w:rsidP="0099420E">
      <w:pPr>
        <w:pStyle w:val="Default"/>
        <w:numPr>
          <w:ilvl w:val="0"/>
          <w:numId w:val="14"/>
        </w:numPr>
        <w:rPr>
          <w:sz w:val="28"/>
          <w:szCs w:val="28"/>
        </w:rPr>
      </w:pPr>
      <w:r w:rsidRPr="006E5D91">
        <w:rPr>
          <w:sz w:val="28"/>
          <w:szCs w:val="28"/>
        </w:rPr>
        <w:t xml:space="preserve">навчальні досягнення здобувачів у </w:t>
      </w:r>
      <w:r w:rsidRPr="006E5D91">
        <w:rPr>
          <w:b/>
          <w:bCs/>
          <w:sz w:val="28"/>
          <w:szCs w:val="28"/>
        </w:rPr>
        <w:t xml:space="preserve">1-2 класах підлягають вербальному, формувальному оцінюванню, у 3-4 – формувальному та підсумковому (бальному) оцінюванню; </w:t>
      </w:r>
    </w:p>
    <w:p w:rsidR="00C9281D" w:rsidRPr="006E5D91" w:rsidRDefault="00C9281D" w:rsidP="0099420E">
      <w:pPr>
        <w:numPr>
          <w:ilvl w:val="0"/>
          <w:numId w:val="14"/>
        </w:numPr>
        <w:rPr>
          <w:rFonts w:ascii="Times New Roman" w:hAnsi="Times New Roman"/>
          <w:sz w:val="28"/>
          <w:szCs w:val="28"/>
        </w:rPr>
      </w:pPr>
      <w:r w:rsidRPr="006E5D91">
        <w:rPr>
          <w:rFonts w:ascii="Times New Roman" w:hAnsi="Times New Roman"/>
          <w:b/>
          <w:bCs/>
          <w:sz w:val="28"/>
          <w:szCs w:val="28"/>
        </w:rPr>
        <w:t xml:space="preserve">формувальне оцінювання </w:t>
      </w:r>
      <w:r w:rsidRPr="006E5D91">
        <w:rPr>
          <w:rFonts w:ascii="Times New Roman" w:hAnsi="Times New Roman"/>
          <w:sz w:val="28"/>
          <w:szCs w:val="28"/>
        </w:rP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w:t>
      </w:r>
      <w:r w:rsidRPr="006E5D91">
        <w:rPr>
          <w:rFonts w:ascii="Times New Roman" w:hAnsi="Times New Roman"/>
          <w:sz w:val="28"/>
          <w:szCs w:val="28"/>
        </w:rPr>
        <w:lastRenderedPageBreak/>
        <w:t>боятися помилок, переконання у власних можливостях і здібностях;</w:t>
      </w:r>
    </w:p>
    <w:p w:rsidR="00C9281D" w:rsidRPr="006E5D91" w:rsidRDefault="00C9281D" w:rsidP="0099420E">
      <w:pPr>
        <w:pStyle w:val="Default"/>
        <w:numPr>
          <w:ilvl w:val="0"/>
          <w:numId w:val="14"/>
        </w:numPr>
        <w:rPr>
          <w:sz w:val="28"/>
          <w:szCs w:val="28"/>
        </w:rPr>
      </w:pPr>
      <w:r w:rsidRPr="006E5D91">
        <w:rPr>
          <w:b/>
          <w:bCs/>
          <w:sz w:val="28"/>
          <w:szCs w:val="28"/>
        </w:rPr>
        <w:t xml:space="preserve">підсумкове оцінювання </w:t>
      </w:r>
      <w:r w:rsidRPr="006E5D91">
        <w:rPr>
          <w:sz w:val="28"/>
          <w:szCs w:val="28"/>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rsidR="00C9281D" w:rsidRPr="006E5D91" w:rsidRDefault="00C9281D" w:rsidP="0099420E">
      <w:pPr>
        <w:pStyle w:val="Default"/>
        <w:numPr>
          <w:ilvl w:val="0"/>
          <w:numId w:val="14"/>
        </w:numPr>
        <w:rPr>
          <w:sz w:val="28"/>
          <w:szCs w:val="28"/>
        </w:rPr>
      </w:pPr>
      <w:r w:rsidRPr="006E5D91">
        <w:rPr>
          <w:sz w:val="28"/>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C9281D" w:rsidRPr="006E5D91" w:rsidRDefault="00C9281D" w:rsidP="0099420E">
      <w:pPr>
        <w:pStyle w:val="Default"/>
        <w:numPr>
          <w:ilvl w:val="0"/>
          <w:numId w:val="14"/>
        </w:numPr>
        <w:rPr>
          <w:sz w:val="28"/>
          <w:szCs w:val="28"/>
        </w:rPr>
      </w:pPr>
      <w:r w:rsidRPr="006E5D91">
        <w:rPr>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C9281D" w:rsidRPr="006E5D91" w:rsidRDefault="0099420E" w:rsidP="0099420E">
      <w:pPr>
        <w:pStyle w:val="Default"/>
        <w:spacing w:after="27"/>
        <w:ind w:firstLine="708"/>
        <w:rPr>
          <w:sz w:val="28"/>
          <w:szCs w:val="28"/>
        </w:rPr>
      </w:pPr>
      <w:r>
        <w:rPr>
          <w:sz w:val="28"/>
          <w:szCs w:val="28"/>
        </w:rPr>
        <w:t xml:space="preserve">   </w:t>
      </w:r>
      <w:r w:rsidR="00C9281D" w:rsidRPr="006E5D91">
        <w:rPr>
          <w:sz w:val="28"/>
          <w:szCs w:val="28"/>
        </w:rPr>
        <w:t xml:space="preserve">9. Оцінювання навчальних досягнень учнів </w:t>
      </w:r>
      <w:r w:rsidR="00C9281D" w:rsidRPr="006E5D91">
        <w:rPr>
          <w:b/>
          <w:bCs/>
          <w:sz w:val="28"/>
          <w:szCs w:val="28"/>
        </w:rPr>
        <w:t xml:space="preserve">3-4 класів </w:t>
      </w:r>
      <w:r w:rsidR="00C9281D" w:rsidRPr="006E5D91">
        <w:rPr>
          <w:sz w:val="28"/>
          <w:szCs w:val="28"/>
        </w:rPr>
        <w:t>здійснюється вербально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w:t>
      </w:r>
      <w:r w:rsidR="001856A1">
        <w:rPr>
          <w:sz w:val="28"/>
          <w:szCs w:val="28"/>
        </w:rPr>
        <w:t>я»</w:t>
      </w:r>
      <w:r w:rsidR="00C9281D" w:rsidRPr="006E5D91">
        <w:rPr>
          <w:sz w:val="28"/>
          <w:szCs w:val="28"/>
        </w:rPr>
        <w:t xml:space="preserve">. </w:t>
      </w:r>
    </w:p>
    <w:p w:rsidR="0099420E" w:rsidRPr="001D0615" w:rsidRDefault="0099420E" w:rsidP="001D0615">
      <w:pPr>
        <w:pStyle w:val="Default"/>
        <w:ind w:firstLine="708"/>
        <w:rPr>
          <w:sz w:val="28"/>
          <w:szCs w:val="28"/>
        </w:rPr>
      </w:pPr>
      <w:r>
        <w:rPr>
          <w:sz w:val="28"/>
          <w:szCs w:val="28"/>
        </w:rPr>
        <w:t xml:space="preserve">  </w:t>
      </w:r>
      <w:r w:rsidR="00C9281D" w:rsidRPr="006E5D91">
        <w:rPr>
          <w:sz w:val="28"/>
          <w:szCs w:val="28"/>
        </w:rPr>
        <w:t xml:space="preserve">10. Оцінювання навчальних досягнень учнів </w:t>
      </w:r>
      <w:r w:rsidR="00C9281D" w:rsidRPr="006E5D91">
        <w:rPr>
          <w:b/>
          <w:bCs/>
          <w:sz w:val="28"/>
          <w:szCs w:val="28"/>
        </w:rPr>
        <w:t xml:space="preserve">3-4 класів </w:t>
      </w:r>
      <w:r w:rsidR="00C9281D" w:rsidRPr="006E5D91">
        <w:rPr>
          <w:sz w:val="28"/>
          <w:szCs w:val="28"/>
        </w:rPr>
        <w:t>здійснюється за 12-бальною шкалою: з предметів інваріантної складової освітніх галузей: «Мови і літератури (мовний і літературний компоненти)», «М</w:t>
      </w:r>
      <w:r w:rsidR="00614D1C">
        <w:rPr>
          <w:sz w:val="28"/>
          <w:szCs w:val="28"/>
        </w:rPr>
        <w:t>атематика», «Я досліджую світ</w:t>
      </w:r>
      <w:r w:rsidR="001856A1">
        <w:rPr>
          <w:sz w:val="28"/>
          <w:szCs w:val="28"/>
        </w:rPr>
        <w:t xml:space="preserve">», </w:t>
      </w:r>
      <w:r w:rsidR="001856A1">
        <w:rPr>
          <w:rFonts w:ascii="Calibri" w:hAnsi="Calibri"/>
          <w:sz w:val="28"/>
          <w:szCs w:val="28"/>
        </w:rPr>
        <w:t>«</w:t>
      </w:r>
      <w:r w:rsidR="001856A1">
        <w:rPr>
          <w:sz w:val="28"/>
          <w:szCs w:val="28"/>
        </w:rPr>
        <w:t>Природознавство</w:t>
      </w:r>
      <w:r w:rsidR="001856A1">
        <w:rPr>
          <w:rFonts w:ascii="Calibri" w:hAnsi="Calibri"/>
          <w:sz w:val="28"/>
          <w:szCs w:val="28"/>
        </w:rPr>
        <w:t>».</w:t>
      </w:r>
      <w:r w:rsidR="001D0615">
        <w:rPr>
          <w:sz w:val="28"/>
          <w:szCs w:val="28"/>
        </w:rPr>
        <w:t xml:space="preserve"> </w:t>
      </w:r>
    </w:p>
    <w:p w:rsidR="00C9281D" w:rsidRPr="006E5D91" w:rsidRDefault="00C9281D" w:rsidP="00C9281D">
      <w:pPr>
        <w:pStyle w:val="Default"/>
        <w:rPr>
          <w:sz w:val="28"/>
          <w:szCs w:val="28"/>
        </w:rPr>
      </w:pPr>
      <w:r w:rsidRPr="006E5D91">
        <w:rPr>
          <w:b/>
          <w:bCs/>
          <w:sz w:val="28"/>
          <w:szCs w:val="28"/>
        </w:rPr>
        <w:t>Критерії оцінювання навчальних досягнень учнів початкової школи</w:t>
      </w:r>
    </w:p>
    <w:p w:rsidR="00C9281D" w:rsidRPr="006E5D91" w:rsidRDefault="00C9281D" w:rsidP="00C9281D">
      <w:pPr>
        <w:pStyle w:val="Default"/>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7513"/>
      </w:tblGrid>
      <w:tr w:rsidR="00C9281D" w:rsidRPr="006E5D91" w:rsidTr="001856A1">
        <w:trPr>
          <w:trHeight w:val="89"/>
        </w:trPr>
        <w:tc>
          <w:tcPr>
            <w:tcW w:w="1418" w:type="dxa"/>
          </w:tcPr>
          <w:p w:rsidR="00C9281D" w:rsidRPr="0099420E" w:rsidRDefault="00C9281D">
            <w:pPr>
              <w:pStyle w:val="Default"/>
            </w:pPr>
            <w:r w:rsidRPr="0099420E">
              <w:rPr>
                <w:b/>
                <w:bCs/>
              </w:rPr>
              <w:t xml:space="preserve">Рівні НД </w:t>
            </w:r>
          </w:p>
        </w:tc>
        <w:tc>
          <w:tcPr>
            <w:tcW w:w="850" w:type="dxa"/>
          </w:tcPr>
          <w:p w:rsidR="00C9281D" w:rsidRPr="0099420E" w:rsidRDefault="00C9281D">
            <w:pPr>
              <w:pStyle w:val="Default"/>
              <w:rPr>
                <w:b/>
                <w:bCs/>
              </w:rPr>
            </w:pPr>
            <w:r w:rsidRPr="0099420E">
              <w:rPr>
                <w:b/>
                <w:bCs/>
              </w:rPr>
              <w:t xml:space="preserve">Бали </w:t>
            </w:r>
          </w:p>
        </w:tc>
        <w:tc>
          <w:tcPr>
            <w:tcW w:w="7513"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1856A1">
        <w:trPr>
          <w:trHeight w:val="90"/>
        </w:trPr>
        <w:tc>
          <w:tcPr>
            <w:tcW w:w="1418" w:type="dxa"/>
            <w:vMerge w:val="restart"/>
          </w:tcPr>
          <w:p w:rsidR="00C9281D" w:rsidRPr="0099420E" w:rsidRDefault="00C9281D">
            <w:pPr>
              <w:pStyle w:val="Default"/>
            </w:pPr>
            <w:r w:rsidRPr="0099420E">
              <w:t xml:space="preserve">I. </w:t>
            </w:r>
            <w:r w:rsidRPr="001856A1">
              <w:rPr>
                <w:sz w:val="22"/>
                <w:szCs w:val="22"/>
              </w:rPr>
              <w:t xml:space="preserve">Початковий </w:t>
            </w:r>
          </w:p>
        </w:tc>
        <w:tc>
          <w:tcPr>
            <w:tcW w:w="850" w:type="dxa"/>
          </w:tcPr>
          <w:p w:rsidR="00C9281D" w:rsidRPr="0099420E" w:rsidRDefault="00C9281D">
            <w:pPr>
              <w:pStyle w:val="Default"/>
            </w:pPr>
            <w:r w:rsidRPr="0099420E">
              <w:t xml:space="preserve">1 </w:t>
            </w:r>
          </w:p>
        </w:tc>
        <w:tc>
          <w:tcPr>
            <w:tcW w:w="7513" w:type="dxa"/>
          </w:tcPr>
          <w:p w:rsidR="00C9281D" w:rsidRPr="0099420E" w:rsidRDefault="00C9281D">
            <w:pPr>
              <w:pStyle w:val="Default"/>
            </w:pPr>
            <w:r w:rsidRPr="0099420E">
              <w:t xml:space="preserve">Учні засвоїли знання у формі окремих фактів, елементарних уявлень </w:t>
            </w:r>
          </w:p>
        </w:tc>
      </w:tr>
      <w:tr w:rsidR="00C9281D" w:rsidRPr="006E5D91" w:rsidTr="001856A1">
        <w:trPr>
          <w:trHeight w:val="321"/>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2</w:t>
            </w:r>
          </w:p>
        </w:tc>
        <w:tc>
          <w:tcPr>
            <w:tcW w:w="7513" w:type="dxa"/>
          </w:tcPr>
          <w:p w:rsidR="00C9281D" w:rsidRPr="0099420E" w:rsidRDefault="00C9281D">
            <w:pPr>
              <w:pStyle w:val="Default"/>
            </w:pPr>
            <w:r w:rsidRPr="0099420E">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C9281D" w:rsidRPr="006E5D91" w:rsidTr="001856A1">
        <w:trPr>
          <w:trHeight w:val="320"/>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3</w:t>
            </w:r>
          </w:p>
        </w:tc>
        <w:tc>
          <w:tcPr>
            <w:tcW w:w="7513" w:type="dxa"/>
          </w:tcPr>
          <w:p w:rsidR="00C9281D" w:rsidRPr="0099420E" w:rsidRDefault="00C9281D">
            <w:pPr>
              <w:pStyle w:val="Default"/>
            </w:pPr>
            <w:r w:rsidRPr="0099420E">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C9281D" w:rsidRPr="006E5D91" w:rsidTr="001856A1">
        <w:trPr>
          <w:trHeight w:val="204"/>
        </w:trPr>
        <w:tc>
          <w:tcPr>
            <w:tcW w:w="1418" w:type="dxa"/>
            <w:vMerge w:val="restart"/>
          </w:tcPr>
          <w:p w:rsidR="00C9281D" w:rsidRPr="0099420E" w:rsidRDefault="00C9281D">
            <w:pPr>
              <w:pStyle w:val="Default"/>
            </w:pPr>
            <w:r w:rsidRPr="0099420E">
              <w:t xml:space="preserve">II. Середній </w:t>
            </w:r>
          </w:p>
        </w:tc>
        <w:tc>
          <w:tcPr>
            <w:tcW w:w="850" w:type="dxa"/>
          </w:tcPr>
          <w:p w:rsidR="00C9281D" w:rsidRPr="0099420E" w:rsidRDefault="00C9281D">
            <w:pPr>
              <w:pStyle w:val="Default"/>
            </w:pPr>
            <w:r w:rsidRPr="0099420E">
              <w:t xml:space="preserve">4 </w:t>
            </w:r>
          </w:p>
        </w:tc>
        <w:tc>
          <w:tcPr>
            <w:tcW w:w="7513" w:type="dxa"/>
          </w:tcPr>
          <w:p w:rsidR="00C9281D" w:rsidRPr="0099420E" w:rsidRDefault="00C9281D">
            <w:pPr>
              <w:pStyle w:val="Default"/>
            </w:pPr>
            <w:r w:rsidRPr="0099420E">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C9281D" w:rsidRPr="006E5D91" w:rsidTr="001856A1">
        <w:trPr>
          <w:trHeight w:val="206"/>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5</w:t>
            </w:r>
          </w:p>
        </w:tc>
        <w:tc>
          <w:tcPr>
            <w:tcW w:w="7513" w:type="dxa"/>
          </w:tcPr>
          <w:p w:rsidR="00C9281D" w:rsidRPr="0099420E" w:rsidRDefault="00C9281D">
            <w:pPr>
              <w:pStyle w:val="Default"/>
            </w:pPr>
            <w:r w:rsidRPr="0099420E">
              <w:t xml:space="preserve">Учні відтворюють основний навчальний матеріал з допомогою вчителя, здатні з помилками й неточностями дати визначення понять </w:t>
            </w:r>
          </w:p>
        </w:tc>
      </w:tr>
      <w:tr w:rsidR="00C9281D" w:rsidRPr="006E5D91" w:rsidTr="001856A1">
        <w:trPr>
          <w:trHeight w:val="204"/>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6</w:t>
            </w:r>
          </w:p>
        </w:tc>
        <w:tc>
          <w:tcPr>
            <w:tcW w:w="7513" w:type="dxa"/>
          </w:tcPr>
          <w:p w:rsidR="00C9281D" w:rsidRPr="0099420E" w:rsidRDefault="00C9281D">
            <w:pPr>
              <w:pStyle w:val="Default"/>
            </w:pPr>
            <w:r w:rsidRPr="0099420E">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C9281D" w:rsidRPr="006E5D91" w:rsidTr="001856A1">
        <w:trPr>
          <w:trHeight w:val="320"/>
        </w:trPr>
        <w:tc>
          <w:tcPr>
            <w:tcW w:w="1418" w:type="dxa"/>
            <w:vMerge w:val="restart"/>
          </w:tcPr>
          <w:p w:rsidR="00C9281D" w:rsidRPr="0099420E" w:rsidRDefault="00C9281D">
            <w:pPr>
              <w:pStyle w:val="Default"/>
            </w:pPr>
            <w:r w:rsidRPr="0099420E">
              <w:t xml:space="preserve">III. Достатній </w:t>
            </w:r>
          </w:p>
        </w:tc>
        <w:tc>
          <w:tcPr>
            <w:tcW w:w="850" w:type="dxa"/>
          </w:tcPr>
          <w:p w:rsidR="00C9281D" w:rsidRPr="0099420E" w:rsidRDefault="00C9281D">
            <w:pPr>
              <w:pStyle w:val="Default"/>
            </w:pPr>
            <w:r w:rsidRPr="0099420E">
              <w:t xml:space="preserve">7 </w:t>
            </w:r>
          </w:p>
        </w:tc>
        <w:tc>
          <w:tcPr>
            <w:tcW w:w="7513" w:type="dxa"/>
          </w:tcPr>
          <w:p w:rsidR="00C9281D" w:rsidRPr="0099420E" w:rsidRDefault="00C9281D">
            <w:pPr>
              <w:pStyle w:val="Default"/>
            </w:pPr>
            <w:r w:rsidRPr="0099420E">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C9281D" w:rsidRPr="006E5D91" w:rsidTr="001856A1">
        <w:trPr>
          <w:trHeight w:val="550"/>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8</w:t>
            </w:r>
          </w:p>
        </w:tc>
        <w:tc>
          <w:tcPr>
            <w:tcW w:w="7513" w:type="dxa"/>
          </w:tcPr>
          <w:p w:rsidR="00C9281D" w:rsidRPr="0099420E" w:rsidRDefault="00C9281D">
            <w:pPr>
              <w:pStyle w:val="Default"/>
            </w:pPr>
            <w:r w:rsidRPr="0099420E">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rsidR="00C9281D" w:rsidRPr="006E5D91" w:rsidTr="001856A1">
        <w:trPr>
          <w:trHeight w:val="437"/>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9</w:t>
            </w:r>
          </w:p>
        </w:tc>
        <w:tc>
          <w:tcPr>
            <w:tcW w:w="7513" w:type="dxa"/>
          </w:tcPr>
          <w:p w:rsidR="00C9281D" w:rsidRPr="0099420E" w:rsidRDefault="00C9281D">
            <w:pPr>
              <w:pStyle w:val="Default"/>
            </w:pPr>
            <w:r w:rsidRPr="0099420E">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C9281D" w:rsidRPr="006E5D91" w:rsidTr="001856A1">
        <w:trPr>
          <w:trHeight w:val="434"/>
        </w:trPr>
        <w:tc>
          <w:tcPr>
            <w:tcW w:w="1418" w:type="dxa"/>
            <w:vMerge w:val="restart"/>
          </w:tcPr>
          <w:p w:rsidR="00C9281D" w:rsidRPr="0099420E" w:rsidRDefault="00C9281D">
            <w:pPr>
              <w:pStyle w:val="Default"/>
            </w:pPr>
            <w:r w:rsidRPr="0099420E">
              <w:t xml:space="preserve">IV. Високий </w:t>
            </w:r>
          </w:p>
        </w:tc>
        <w:tc>
          <w:tcPr>
            <w:tcW w:w="850" w:type="dxa"/>
          </w:tcPr>
          <w:p w:rsidR="00C9281D" w:rsidRPr="0099420E" w:rsidRDefault="00C9281D">
            <w:pPr>
              <w:pStyle w:val="Default"/>
            </w:pPr>
            <w:r w:rsidRPr="0099420E">
              <w:t xml:space="preserve">10 </w:t>
            </w:r>
          </w:p>
        </w:tc>
        <w:tc>
          <w:tcPr>
            <w:tcW w:w="7513" w:type="dxa"/>
          </w:tcPr>
          <w:p w:rsidR="00C9281D" w:rsidRPr="0099420E" w:rsidRDefault="00C9281D">
            <w:pPr>
              <w:pStyle w:val="Default"/>
            </w:pPr>
            <w:r w:rsidRPr="0099420E">
              <w:t xml:space="preserve">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C9281D" w:rsidRPr="006E5D91" w:rsidTr="001856A1">
        <w:trPr>
          <w:trHeight w:val="206"/>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11</w:t>
            </w:r>
          </w:p>
        </w:tc>
        <w:tc>
          <w:tcPr>
            <w:tcW w:w="7513" w:type="dxa"/>
          </w:tcPr>
          <w:p w:rsidR="00C9281D" w:rsidRPr="0099420E" w:rsidRDefault="00C9281D">
            <w:pPr>
              <w:pStyle w:val="Default"/>
            </w:pPr>
            <w:r w:rsidRPr="0099420E">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C9281D" w:rsidRPr="006E5D91" w:rsidTr="001856A1">
        <w:trPr>
          <w:trHeight w:val="435"/>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12</w:t>
            </w:r>
          </w:p>
        </w:tc>
        <w:tc>
          <w:tcPr>
            <w:tcW w:w="7513" w:type="dxa"/>
          </w:tcPr>
          <w:p w:rsidR="00C9281D" w:rsidRPr="0099420E" w:rsidRDefault="00C9281D">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1856A1" w:rsidRDefault="001856A1" w:rsidP="001D0615">
      <w:pPr>
        <w:jc w:val="center"/>
        <w:rPr>
          <w:rFonts w:ascii="Times New Roman" w:hAnsi="Times New Roman"/>
          <w:b/>
          <w:bCs/>
          <w:sz w:val="28"/>
          <w:szCs w:val="28"/>
        </w:rPr>
      </w:pPr>
    </w:p>
    <w:p w:rsidR="0099420E" w:rsidRDefault="00C9281D" w:rsidP="001D0615">
      <w:pPr>
        <w:jc w:val="center"/>
        <w:rPr>
          <w:rFonts w:ascii="Times New Roman" w:hAnsi="Times New Roman"/>
          <w:b/>
          <w:bCs/>
          <w:sz w:val="28"/>
          <w:szCs w:val="28"/>
        </w:rPr>
      </w:pPr>
      <w:r w:rsidRPr="006E5D91">
        <w:rPr>
          <w:rFonts w:ascii="Times New Roman" w:hAnsi="Times New Roman"/>
          <w:b/>
          <w:bCs/>
          <w:sz w:val="28"/>
          <w:szCs w:val="28"/>
        </w:rPr>
        <w:t>Критерії оцінювання навчальних досягнень учнів основної</w:t>
      </w:r>
    </w:p>
    <w:p w:rsidR="00C9281D" w:rsidRPr="006E5D91" w:rsidRDefault="00C9281D" w:rsidP="0099420E">
      <w:pPr>
        <w:jc w:val="center"/>
        <w:rPr>
          <w:rFonts w:ascii="Times New Roman" w:hAnsi="Times New Roman"/>
          <w:sz w:val="28"/>
          <w:szCs w:val="28"/>
        </w:rPr>
      </w:pPr>
      <w:r w:rsidRPr="006E5D91">
        <w:rPr>
          <w:rFonts w:ascii="Times New Roman" w:hAnsi="Times New Roman"/>
          <w:b/>
          <w:bCs/>
          <w:sz w:val="28"/>
          <w:szCs w:val="28"/>
        </w:rPr>
        <w:t xml:space="preserve"> й старшої школи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1"/>
        <w:gridCol w:w="6945"/>
      </w:tblGrid>
      <w:tr w:rsidR="00C9281D" w:rsidRPr="006E5D91" w:rsidTr="0099420E">
        <w:trPr>
          <w:trHeight w:val="89"/>
        </w:trPr>
        <w:tc>
          <w:tcPr>
            <w:tcW w:w="1560" w:type="dxa"/>
          </w:tcPr>
          <w:p w:rsidR="00C9281D" w:rsidRPr="0099420E" w:rsidRDefault="00C9281D">
            <w:pPr>
              <w:pStyle w:val="Default"/>
            </w:pPr>
            <w:r w:rsidRPr="0099420E">
              <w:rPr>
                <w:b/>
                <w:bCs/>
              </w:rPr>
              <w:t xml:space="preserve">Рівні НД </w:t>
            </w:r>
          </w:p>
        </w:tc>
        <w:tc>
          <w:tcPr>
            <w:tcW w:w="851" w:type="dxa"/>
          </w:tcPr>
          <w:p w:rsidR="00C9281D" w:rsidRPr="0099420E" w:rsidRDefault="00C9281D">
            <w:pPr>
              <w:pStyle w:val="Default"/>
            </w:pPr>
            <w:r w:rsidRPr="0099420E">
              <w:rPr>
                <w:b/>
                <w:bCs/>
              </w:rPr>
              <w:t xml:space="preserve">Бали </w:t>
            </w:r>
          </w:p>
        </w:tc>
        <w:tc>
          <w:tcPr>
            <w:tcW w:w="6945"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99420E">
        <w:trPr>
          <w:trHeight w:val="90"/>
        </w:trPr>
        <w:tc>
          <w:tcPr>
            <w:tcW w:w="1560" w:type="dxa"/>
            <w:vMerge w:val="restart"/>
          </w:tcPr>
          <w:p w:rsidR="00C9281D" w:rsidRPr="0099420E" w:rsidRDefault="00C9281D">
            <w:pPr>
              <w:pStyle w:val="Default"/>
            </w:pPr>
            <w:r w:rsidRPr="0099420E">
              <w:t xml:space="preserve">I. Початковий </w:t>
            </w:r>
          </w:p>
        </w:tc>
        <w:tc>
          <w:tcPr>
            <w:tcW w:w="851" w:type="dxa"/>
          </w:tcPr>
          <w:p w:rsidR="00C9281D" w:rsidRPr="0099420E" w:rsidRDefault="00C9281D">
            <w:pPr>
              <w:pStyle w:val="Default"/>
            </w:pPr>
            <w:r w:rsidRPr="0099420E">
              <w:t xml:space="preserve">1 </w:t>
            </w:r>
          </w:p>
        </w:tc>
        <w:tc>
          <w:tcPr>
            <w:tcW w:w="6945" w:type="dxa"/>
          </w:tcPr>
          <w:p w:rsidR="00C9281D" w:rsidRPr="0099420E" w:rsidRDefault="00C9281D">
            <w:pPr>
              <w:pStyle w:val="Default"/>
            </w:pPr>
            <w:r w:rsidRPr="0099420E">
              <w:t xml:space="preserve">Учні розрізняють об'єкти вивчення </w:t>
            </w:r>
          </w:p>
        </w:tc>
      </w:tr>
      <w:tr w:rsidR="00C9281D" w:rsidRPr="006E5D91" w:rsidTr="0099420E">
        <w:trPr>
          <w:trHeight w:val="204"/>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2</w:t>
            </w:r>
          </w:p>
        </w:tc>
        <w:tc>
          <w:tcPr>
            <w:tcW w:w="6945" w:type="dxa"/>
          </w:tcPr>
          <w:p w:rsidR="00C9281D" w:rsidRPr="0099420E" w:rsidRDefault="00C9281D">
            <w:pPr>
              <w:pStyle w:val="Default"/>
            </w:pPr>
            <w:r w:rsidRPr="0099420E">
              <w:t xml:space="preserve">Учні відтворюють незначну частину навчального матеріалу, мають нечіткі уявлення про об'єкт вивчення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3</w:t>
            </w:r>
          </w:p>
        </w:tc>
        <w:tc>
          <w:tcPr>
            <w:tcW w:w="6945" w:type="dxa"/>
          </w:tcPr>
          <w:p w:rsidR="00C9281D" w:rsidRPr="0099420E" w:rsidRDefault="00C9281D">
            <w:pPr>
              <w:pStyle w:val="Default"/>
            </w:pPr>
            <w:r w:rsidRPr="0099420E">
              <w:t xml:space="preserve">Учні відтворюють частину навчального матеріалу; з допомогою вчителя виконують елементарні завдання </w:t>
            </w:r>
          </w:p>
        </w:tc>
      </w:tr>
      <w:tr w:rsidR="00C9281D" w:rsidRPr="006E5D91" w:rsidTr="0099420E">
        <w:trPr>
          <w:trHeight w:val="204"/>
        </w:trPr>
        <w:tc>
          <w:tcPr>
            <w:tcW w:w="1560" w:type="dxa"/>
            <w:vMerge w:val="restart"/>
          </w:tcPr>
          <w:p w:rsidR="00C9281D" w:rsidRPr="0099420E" w:rsidRDefault="00C9281D">
            <w:pPr>
              <w:pStyle w:val="Default"/>
            </w:pPr>
            <w:r w:rsidRPr="0099420E">
              <w:t xml:space="preserve">II. Середній </w:t>
            </w:r>
          </w:p>
        </w:tc>
        <w:tc>
          <w:tcPr>
            <w:tcW w:w="851" w:type="dxa"/>
          </w:tcPr>
          <w:p w:rsidR="00C9281D" w:rsidRPr="0099420E" w:rsidRDefault="00C9281D">
            <w:pPr>
              <w:pStyle w:val="Default"/>
            </w:pPr>
            <w:r w:rsidRPr="0099420E">
              <w:t xml:space="preserve">4 </w:t>
            </w:r>
          </w:p>
        </w:tc>
        <w:tc>
          <w:tcPr>
            <w:tcW w:w="6945" w:type="dxa"/>
          </w:tcPr>
          <w:p w:rsidR="00C9281D" w:rsidRPr="0099420E" w:rsidRDefault="00C9281D">
            <w:pPr>
              <w:pStyle w:val="Default"/>
            </w:pPr>
            <w:r w:rsidRPr="0099420E">
              <w:t xml:space="preserve">Учні з допомогою вчителя відтворюють основний навчальний матеріал, можуть повторити за зразком певну операцію, дію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5</w:t>
            </w:r>
          </w:p>
        </w:tc>
        <w:tc>
          <w:tcPr>
            <w:tcW w:w="6945" w:type="dxa"/>
          </w:tcPr>
          <w:p w:rsidR="00C9281D" w:rsidRPr="0099420E" w:rsidRDefault="00C9281D">
            <w:pPr>
              <w:pStyle w:val="Default"/>
            </w:pPr>
            <w:r w:rsidRPr="0099420E">
              <w:t xml:space="preserve">Учні відтворюють основний навчальний матеріал, здатні з помилками й неточностями дати визначення понять, сформулювати правило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6</w:t>
            </w:r>
          </w:p>
        </w:tc>
        <w:tc>
          <w:tcPr>
            <w:tcW w:w="6945" w:type="dxa"/>
          </w:tcPr>
          <w:p w:rsidR="00C9281D" w:rsidRPr="0099420E" w:rsidRDefault="00C9281D">
            <w:pPr>
              <w:pStyle w:val="Default"/>
            </w:pPr>
            <w:r w:rsidRPr="0099420E">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C1643C" w:rsidRPr="006E5D91" w:rsidTr="0099420E">
        <w:trPr>
          <w:trHeight w:val="320"/>
        </w:trPr>
        <w:tc>
          <w:tcPr>
            <w:tcW w:w="1560" w:type="dxa"/>
            <w:vMerge w:val="restart"/>
          </w:tcPr>
          <w:p w:rsidR="00C1643C" w:rsidRPr="0099420E" w:rsidRDefault="00C1643C">
            <w:pPr>
              <w:pStyle w:val="Default"/>
            </w:pPr>
            <w:r w:rsidRPr="0099420E">
              <w:t xml:space="preserve">III. Достатній </w:t>
            </w:r>
          </w:p>
        </w:tc>
        <w:tc>
          <w:tcPr>
            <w:tcW w:w="851" w:type="dxa"/>
          </w:tcPr>
          <w:p w:rsidR="00C1643C" w:rsidRPr="0099420E" w:rsidRDefault="00C1643C">
            <w:pPr>
              <w:pStyle w:val="Default"/>
            </w:pPr>
            <w:r w:rsidRPr="0099420E">
              <w:t xml:space="preserve">7 </w:t>
            </w:r>
          </w:p>
        </w:tc>
        <w:tc>
          <w:tcPr>
            <w:tcW w:w="6945" w:type="dxa"/>
          </w:tcPr>
          <w:p w:rsidR="00C1643C" w:rsidRPr="0099420E" w:rsidRDefault="00C1643C">
            <w:pPr>
              <w:pStyle w:val="Default"/>
            </w:pPr>
            <w:r w:rsidRPr="0099420E">
              <w:t xml:space="preserve">Учні правильно відтворюють навчальний матеріал, знають </w:t>
            </w:r>
          </w:p>
          <w:p w:rsidR="00C1643C" w:rsidRPr="0099420E" w:rsidRDefault="00C1643C">
            <w:pPr>
              <w:pStyle w:val="Default"/>
            </w:pPr>
            <w:r w:rsidRPr="0099420E">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C1643C" w:rsidRPr="006E5D91" w:rsidTr="0099420E">
        <w:trPr>
          <w:trHeight w:val="551"/>
        </w:trPr>
        <w:tc>
          <w:tcPr>
            <w:tcW w:w="1560" w:type="dxa"/>
            <w:vMerge/>
          </w:tcPr>
          <w:p w:rsidR="00C1643C" w:rsidRPr="0099420E" w:rsidRDefault="00C1643C">
            <w:pPr>
              <w:pStyle w:val="Default"/>
            </w:pPr>
          </w:p>
        </w:tc>
        <w:tc>
          <w:tcPr>
            <w:tcW w:w="851" w:type="dxa"/>
          </w:tcPr>
          <w:p w:rsidR="00C1643C" w:rsidRPr="0099420E" w:rsidRDefault="00C1643C" w:rsidP="00C9281D">
            <w:pPr>
              <w:pStyle w:val="Default"/>
            </w:pPr>
            <w:r w:rsidRPr="0099420E">
              <w:t>8</w:t>
            </w:r>
          </w:p>
        </w:tc>
        <w:tc>
          <w:tcPr>
            <w:tcW w:w="6945" w:type="dxa"/>
          </w:tcPr>
          <w:p w:rsidR="00C1643C" w:rsidRPr="0099420E" w:rsidRDefault="00C1643C">
            <w:pPr>
              <w:pStyle w:val="Default"/>
            </w:pPr>
            <w:r w:rsidRPr="0099420E">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w:t>
            </w:r>
            <w:r w:rsidRPr="0099420E">
              <w:lastRenderedPageBreak/>
              <w:t xml:space="preserve">фактами, робити висновки, загалом контролюють власну діяльність. Відповіді їх логічні, </w:t>
            </w:r>
          </w:p>
          <w:p w:rsidR="00C1643C" w:rsidRPr="0099420E" w:rsidRDefault="00C1643C">
            <w:pPr>
              <w:pStyle w:val="Default"/>
            </w:pPr>
            <w:r w:rsidRPr="0099420E">
              <w:t xml:space="preserve">хоч і мають неточності </w:t>
            </w:r>
          </w:p>
        </w:tc>
      </w:tr>
      <w:tr w:rsidR="00C1643C" w:rsidRPr="006E5D91" w:rsidTr="0099420E">
        <w:trPr>
          <w:trHeight w:val="435"/>
        </w:trPr>
        <w:tc>
          <w:tcPr>
            <w:tcW w:w="1560" w:type="dxa"/>
            <w:vMerge/>
          </w:tcPr>
          <w:p w:rsidR="00C1643C" w:rsidRPr="0099420E" w:rsidRDefault="00C1643C" w:rsidP="00C9281D">
            <w:pPr>
              <w:pStyle w:val="Default"/>
            </w:pPr>
          </w:p>
        </w:tc>
        <w:tc>
          <w:tcPr>
            <w:tcW w:w="851" w:type="dxa"/>
          </w:tcPr>
          <w:p w:rsidR="00C1643C" w:rsidRPr="0099420E" w:rsidRDefault="00C1643C" w:rsidP="00C9281D">
            <w:pPr>
              <w:pStyle w:val="Default"/>
            </w:pPr>
            <w:r w:rsidRPr="0099420E">
              <w:t>9</w:t>
            </w:r>
          </w:p>
        </w:tc>
        <w:tc>
          <w:tcPr>
            <w:tcW w:w="6945" w:type="dxa"/>
          </w:tcPr>
          <w:p w:rsidR="00C1643C" w:rsidRPr="0099420E" w:rsidRDefault="00C1643C">
            <w:pPr>
              <w:pStyle w:val="Default"/>
            </w:pPr>
            <w:r w:rsidRPr="0099420E">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C9281D" w:rsidRPr="006E5D91" w:rsidTr="0099420E">
        <w:trPr>
          <w:trHeight w:val="205"/>
        </w:trPr>
        <w:tc>
          <w:tcPr>
            <w:tcW w:w="1560" w:type="dxa"/>
            <w:vMerge w:val="restart"/>
          </w:tcPr>
          <w:p w:rsidR="00C9281D" w:rsidRPr="0099420E" w:rsidRDefault="00C1643C" w:rsidP="00C9281D">
            <w:pPr>
              <w:pStyle w:val="Default"/>
            </w:pPr>
            <w:r w:rsidRPr="0099420E">
              <w:t>IV. Високий</w:t>
            </w:r>
          </w:p>
        </w:tc>
        <w:tc>
          <w:tcPr>
            <w:tcW w:w="851" w:type="dxa"/>
          </w:tcPr>
          <w:p w:rsidR="00C9281D" w:rsidRPr="0099420E" w:rsidRDefault="00C9281D">
            <w:pPr>
              <w:pStyle w:val="Default"/>
            </w:pPr>
            <w:r w:rsidRPr="0099420E">
              <w:t xml:space="preserve">10 </w:t>
            </w:r>
          </w:p>
        </w:tc>
        <w:tc>
          <w:tcPr>
            <w:tcW w:w="6945" w:type="dxa"/>
          </w:tcPr>
          <w:p w:rsidR="00C9281D" w:rsidRPr="0099420E" w:rsidRDefault="00C9281D">
            <w:pPr>
              <w:pStyle w:val="Default"/>
            </w:pPr>
            <w:r w:rsidRPr="0099420E">
              <w:t xml:space="preserve">Учні мають повні, глибокі знання, здатні використовувати їх у практичній діяльності, робити висновки, узагальнення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11</w:t>
            </w:r>
          </w:p>
        </w:tc>
        <w:tc>
          <w:tcPr>
            <w:tcW w:w="6945" w:type="dxa"/>
          </w:tcPr>
          <w:p w:rsidR="00C9281D" w:rsidRPr="0099420E" w:rsidRDefault="00C9281D">
            <w:pPr>
              <w:pStyle w:val="Default"/>
            </w:pPr>
            <w:r w:rsidRPr="0099420E">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C9281D" w:rsidRPr="006E5D91" w:rsidTr="0099420E">
        <w:trPr>
          <w:trHeight w:val="55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12</w:t>
            </w:r>
          </w:p>
        </w:tc>
        <w:tc>
          <w:tcPr>
            <w:tcW w:w="6945" w:type="dxa"/>
          </w:tcPr>
          <w:p w:rsidR="00C9281D" w:rsidRPr="0099420E" w:rsidRDefault="00C9281D">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C1643C" w:rsidRPr="006E5D91" w:rsidRDefault="00C1643C" w:rsidP="00C1643C">
      <w:pPr>
        <w:pStyle w:val="Default"/>
        <w:rPr>
          <w:sz w:val="28"/>
          <w:szCs w:val="28"/>
        </w:rPr>
      </w:pPr>
    </w:p>
    <w:p w:rsidR="00C1643C" w:rsidRPr="006E5D91" w:rsidRDefault="00C1643C" w:rsidP="0099420E">
      <w:pPr>
        <w:pStyle w:val="Default"/>
        <w:spacing w:after="27"/>
        <w:ind w:firstLine="708"/>
        <w:rPr>
          <w:sz w:val="28"/>
          <w:szCs w:val="28"/>
        </w:rPr>
      </w:pPr>
      <w:r w:rsidRPr="006E5D91">
        <w:rPr>
          <w:sz w:val="28"/>
          <w:szCs w:val="28"/>
        </w:rPr>
        <w:t xml:space="preserve">12. 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C1643C" w:rsidRPr="006E5D91" w:rsidRDefault="00C1643C" w:rsidP="00DA5898">
      <w:pPr>
        <w:pStyle w:val="Default"/>
        <w:ind w:firstLine="708"/>
        <w:rPr>
          <w:sz w:val="28"/>
          <w:szCs w:val="28"/>
        </w:rPr>
      </w:pPr>
      <w:r w:rsidRPr="006E5D91">
        <w:rPr>
          <w:sz w:val="28"/>
          <w:szCs w:val="28"/>
        </w:rPr>
        <w:t xml:space="preserve">13. Оцінювання навчальних досягнень учнів 5-11 класів з факультативів, індивідуальних занять та консультацій не здійснювати, відповідні бали до класного журналу не записувати. </w:t>
      </w:r>
    </w:p>
    <w:p w:rsidR="00DA5898" w:rsidRDefault="00DA5898" w:rsidP="00C1643C">
      <w:pPr>
        <w:pStyle w:val="Default"/>
        <w:rPr>
          <w:b/>
          <w:bCs/>
          <w:sz w:val="28"/>
          <w:szCs w:val="28"/>
        </w:rPr>
      </w:pPr>
    </w:p>
    <w:p w:rsidR="00C1643C" w:rsidRPr="006E5D91" w:rsidRDefault="00C1643C" w:rsidP="00C1643C">
      <w:pPr>
        <w:pStyle w:val="Default"/>
        <w:rPr>
          <w:sz w:val="28"/>
          <w:szCs w:val="28"/>
        </w:rPr>
      </w:pPr>
      <w:r w:rsidRPr="006E5D91">
        <w:rPr>
          <w:b/>
          <w:bCs/>
          <w:sz w:val="28"/>
          <w:szCs w:val="28"/>
        </w:rPr>
        <w:t xml:space="preserve">VІ. Критерії, правила і процедури оцінювання </w:t>
      </w:r>
      <w:r w:rsidR="001D0615">
        <w:rPr>
          <w:sz w:val="28"/>
          <w:szCs w:val="28"/>
        </w:rPr>
        <w:t xml:space="preserve"> </w:t>
      </w:r>
      <w:r w:rsidRPr="006E5D91">
        <w:rPr>
          <w:b/>
          <w:bCs/>
          <w:sz w:val="28"/>
          <w:szCs w:val="28"/>
        </w:rPr>
        <w:t>педагогічної діяльності педагогіч</w:t>
      </w:r>
      <w:r w:rsidR="00821B79">
        <w:rPr>
          <w:b/>
          <w:bCs/>
          <w:sz w:val="28"/>
          <w:szCs w:val="28"/>
        </w:rPr>
        <w:t xml:space="preserve">них працівників </w:t>
      </w:r>
      <w:r w:rsidRPr="006E5D91">
        <w:rPr>
          <w:b/>
          <w:bCs/>
          <w:sz w:val="28"/>
          <w:szCs w:val="28"/>
        </w:rPr>
        <w:t xml:space="preserve"> закладу освіти </w:t>
      </w:r>
    </w:p>
    <w:p w:rsidR="00DA5898" w:rsidRDefault="00DA5898" w:rsidP="00C1643C">
      <w:pPr>
        <w:pStyle w:val="Default"/>
        <w:spacing w:after="27"/>
        <w:rPr>
          <w:sz w:val="28"/>
          <w:szCs w:val="28"/>
        </w:rPr>
      </w:pPr>
    </w:p>
    <w:p w:rsidR="004E18FC" w:rsidRPr="004E18FC" w:rsidRDefault="004E18FC" w:rsidP="004E18FC">
      <w:pPr>
        <w:pStyle w:val="Default"/>
        <w:spacing w:after="27"/>
        <w:ind w:firstLine="360"/>
        <w:rPr>
          <w:sz w:val="28"/>
          <w:szCs w:val="28"/>
        </w:rPr>
      </w:pPr>
      <w:r>
        <w:rPr>
          <w:sz w:val="28"/>
          <w:szCs w:val="28"/>
        </w:rPr>
        <w:t xml:space="preserve">    </w:t>
      </w:r>
      <w:r w:rsidR="00C1643C" w:rsidRPr="004E18FC">
        <w:rPr>
          <w:sz w:val="28"/>
          <w:szCs w:val="28"/>
        </w:rPr>
        <w:t xml:space="preserve">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Pr="004E18FC">
        <w:rPr>
          <w:rFonts w:eastAsia="Times New Roman"/>
          <w:sz w:val="28"/>
          <w:szCs w:val="28"/>
          <w:lang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Pr>
          <w:rFonts w:eastAsia="Times New Roman"/>
          <w:sz w:val="28"/>
          <w:szCs w:val="28"/>
          <w:lang w:eastAsia="ru-RU"/>
        </w:rPr>
        <w:t xml:space="preserve"> </w:t>
      </w:r>
      <w:r>
        <w:rPr>
          <w:b/>
          <w:bCs/>
          <w:sz w:val="28"/>
          <w:szCs w:val="28"/>
        </w:rPr>
        <w:t>Додатку 4</w:t>
      </w:r>
      <w:r w:rsidRPr="006E5D91">
        <w:rPr>
          <w:b/>
          <w:bCs/>
          <w:sz w:val="28"/>
          <w:szCs w:val="28"/>
        </w:rPr>
        <w:t xml:space="preserve"> до цього Положення</w:t>
      </w:r>
      <w:r w:rsidRPr="006E5D91">
        <w:rPr>
          <w:sz w:val="28"/>
          <w:szCs w:val="28"/>
        </w:rPr>
        <w:t xml:space="preserve">. </w:t>
      </w:r>
    </w:p>
    <w:p w:rsidR="00C1643C" w:rsidRPr="006E5D91" w:rsidRDefault="00C1643C" w:rsidP="00DA5898">
      <w:pPr>
        <w:pStyle w:val="Default"/>
        <w:spacing w:after="27"/>
        <w:ind w:firstLine="708"/>
        <w:rPr>
          <w:sz w:val="28"/>
          <w:szCs w:val="28"/>
        </w:rPr>
      </w:pPr>
      <w:r w:rsidRPr="006E5D91">
        <w:rPr>
          <w:sz w:val="28"/>
          <w:szCs w:val="28"/>
        </w:rPr>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C1643C" w:rsidRPr="006E5D91" w:rsidRDefault="00C1643C" w:rsidP="00DA5898">
      <w:pPr>
        <w:pStyle w:val="Default"/>
        <w:spacing w:after="27"/>
        <w:ind w:firstLine="708"/>
        <w:rPr>
          <w:sz w:val="28"/>
          <w:szCs w:val="28"/>
        </w:rPr>
      </w:pPr>
      <w:r w:rsidRPr="006E5D91">
        <w:rPr>
          <w:sz w:val="28"/>
          <w:szCs w:val="28"/>
        </w:rPr>
        <w:t xml:space="preserve">3. Типове положення містить умови та порядок присвоєння кваліфікаційних категорій та педагогічних звань. </w:t>
      </w:r>
    </w:p>
    <w:p w:rsidR="00C1643C" w:rsidRPr="006E5D91" w:rsidRDefault="00C1643C" w:rsidP="00DA5898">
      <w:pPr>
        <w:pStyle w:val="Default"/>
        <w:ind w:firstLine="708"/>
        <w:rPr>
          <w:sz w:val="28"/>
          <w:szCs w:val="28"/>
        </w:rPr>
      </w:pPr>
      <w:r w:rsidRPr="006E5D91">
        <w:rPr>
          <w:sz w:val="28"/>
          <w:szCs w:val="28"/>
        </w:rPr>
        <w:lastRenderedPageBreak/>
        <w:t xml:space="preserve">4.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1643C" w:rsidRPr="006E5D91" w:rsidRDefault="00C1643C" w:rsidP="00DA5898">
      <w:pPr>
        <w:pStyle w:val="Default"/>
        <w:spacing w:after="27"/>
        <w:ind w:firstLine="708"/>
        <w:rPr>
          <w:sz w:val="28"/>
          <w:szCs w:val="28"/>
        </w:rPr>
      </w:pPr>
      <w:r w:rsidRPr="006E5D91">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1643C" w:rsidRDefault="00C1643C" w:rsidP="00DA5898">
      <w:pPr>
        <w:pStyle w:val="Default"/>
        <w:spacing w:after="27"/>
        <w:ind w:firstLine="708"/>
        <w:rPr>
          <w:sz w:val="28"/>
          <w:szCs w:val="28"/>
        </w:rPr>
      </w:pPr>
      <w:r w:rsidRPr="006E5D91">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1643C" w:rsidRPr="006E5D91" w:rsidRDefault="00C1643C" w:rsidP="00DA5898">
      <w:pPr>
        <w:pStyle w:val="Default"/>
        <w:spacing w:after="27"/>
        <w:ind w:firstLine="708"/>
        <w:rPr>
          <w:sz w:val="28"/>
          <w:szCs w:val="28"/>
        </w:rPr>
      </w:pPr>
      <w:r w:rsidRPr="006E5D91">
        <w:rPr>
          <w:sz w:val="28"/>
          <w:szCs w:val="28"/>
        </w:rPr>
        <w:t xml:space="preserve">7.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C1643C" w:rsidRDefault="00C1643C" w:rsidP="00DA5898">
      <w:pPr>
        <w:pStyle w:val="Default"/>
        <w:ind w:firstLine="708"/>
        <w:rPr>
          <w:sz w:val="28"/>
          <w:szCs w:val="28"/>
        </w:rPr>
      </w:pPr>
      <w:r w:rsidRPr="006E5D91">
        <w:rPr>
          <w:sz w:val="28"/>
          <w:szCs w:val="28"/>
        </w:rPr>
        <w:t>8. Права та обов’язки педагогічних прац</w:t>
      </w:r>
      <w:r w:rsidR="00764209">
        <w:rPr>
          <w:sz w:val="28"/>
          <w:szCs w:val="28"/>
        </w:rPr>
        <w:t xml:space="preserve">івників </w:t>
      </w:r>
      <w:r w:rsidRPr="006E5D91">
        <w:rPr>
          <w:sz w:val="28"/>
          <w:szCs w:val="28"/>
        </w:rPr>
        <w:t xml:space="preserve">закладу освіти зазначені в законах України «Про освіту» та «Про загальну середню освіту». </w:t>
      </w:r>
    </w:p>
    <w:p w:rsidR="001D0ADA" w:rsidRDefault="001D0ADA" w:rsidP="001D0ADA">
      <w:pPr>
        <w:pStyle w:val="Default"/>
        <w:rPr>
          <w:b/>
          <w:bCs/>
          <w:sz w:val="28"/>
          <w:szCs w:val="28"/>
        </w:rPr>
      </w:pPr>
    </w:p>
    <w:p w:rsidR="001D0ADA" w:rsidRPr="006E5D91" w:rsidRDefault="001D0ADA" w:rsidP="001D0ADA">
      <w:pPr>
        <w:pStyle w:val="Default"/>
        <w:rPr>
          <w:sz w:val="28"/>
          <w:szCs w:val="28"/>
        </w:rPr>
      </w:pPr>
      <w:r>
        <w:rPr>
          <w:b/>
          <w:bCs/>
          <w:sz w:val="28"/>
          <w:szCs w:val="28"/>
        </w:rPr>
        <w:t>VІІ</w:t>
      </w:r>
      <w:r w:rsidRPr="006E5D91">
        <w:rPr>
          <w:b/>
          <w:bCs/>
          <w:sz w:val="28"/>
          <w:szCs w:val="28"/>
        </w:rPr>
        <w:t xml:space="preserve">. Критерії, правила і процедури оцінювання </w:t>
      </w:r>
      <w:r>
        <w:rPr>
          <w:sz w:val="28"/>
          <w:szCs w:val="28"/>
        </w:rPr>
        <w:t xml:space="preserve"> </w:t>
      </w:r>
      <w:r w:rsidRPr="006E5D91">
        <w:rPr>
          <w:b/>
          <w:bCs/>
          <w:sz w:val="28"/>
          <w:szCs w:val="28"/>
        </w:rPr>
        <w:t xml:space="preserve"> управлінської діяльності керівних працівників закладу освіти </w:t>
      </w:r>
    </w:p>
    <w:p w:rsidR="001D0ADA" w:rsidRPr="00821B79" w:rsidRDefault="001D0ADA" w:rsidP="001D0ADA">
      <w:pPr>
        <w:shd w:val="clear" w:color="auto" w:fill="FFFFFF"/>
        <w:spacing w:after="0" w:line="240" w:lineRule="auto"/>
        <w:rPr>
          <w:rFonts w:ascii="Arial" w:eastAsia="Times New Roman" w:hAnsi="Arial" w:cs="Arial"/>
          <w:i/>
          <w:sz w:val="28"/>
          <w:szCs w:val="28"/>
          <w:lang w:eastAsia="ru-RU"/>
        </w:rPr>
      </w:pPr>
      <w:r w:rsidRPr="001D0ADA">
        <w:rPr>
          <w:rFonts w:ascii="Arial" w:eastAsia="Times New Roman" w:hAnsi="Arial" w:cs="Arial"/>
          <w:sz w:val="24"/>
          <w:szCs w:val="24"/>
          <w:lang w:eastAsia="ru-RU"/>
        </w:rPr>
        <w:t> </w:t>
      </w:r>
      <w:r w:rsidRPr="001D0ADA">
        <w:rPr>
          <w:rFonts w:ascii="Times New Roman" w:eastAsia="Times New Roman" w:hAnsi="Times New Roman"/>
          <w:sz w:val="24"/>
          <w:szCs w:val="24"/>
          <w:lang w:eastAsia="ru-RU"/>
        </w:rPr>
        <w:t>  </w:t>
      </w:r>
      <w:r w:rsidR="00821B79">
        <w:rPr>
          <w:rFonts w:ascii="Times New Roman" w:eastAsia="Times New Roman" w:hAnsi="Times New Roman"/>
          <w:sz w:val="24"/>
          <w:szCs w:val="24"/>
          <w:lang w:eastAsia="ru-RU"/>
        </w:rPr>
        <w:tab/>
      </w:r>
      <w:r w:rsidRPr="00821B79">
        <w:rPr>
          <w:rFonts w:ascii="Times New Roman" w:eastAsia="Times New Roman" w:hAnsi="Times New Roman"/>
          <w:i/>
          <w:sz w:val="28"/>
          <w:szCs w:val="28"/>
          <w:lang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умов для переходу від адміністративного стилю управління до громадсько-державного;</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високого рівня працездатності всіх учасників освітнього процесу;</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здорової творчої атмосфери в педагогічному колективі.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lastRenderedPageBreak/>
        <w:t>Сучасні положення освітнього менеджменту вимагають від керівника навчального закладу </w:t>
      </w:r>
      <w:r w:rsidRPr="00821B79">
        <w:rPr>
          <w:rFonts w:ascii="Times New Roman" w:eastAsia="Times New Roman" w:hAnsi="Times New Roman"/>
          <w:b/>
          <w:bCs/>
          <w:sz w:val="28"/>
          <w:szCs w:val="28"/>
          <w:lang w:eastAsia="ru-RU"/>
        </w:rPr>
        <w:t>фахових компетенцій</w:t>
      </w:r>
      <w:r w:rsidRPr="00821B79">
        <w:rPr>
          <w:rFonts w:ascii="Times New Roman" w:eastAsia="Times New Roman" w:hAnsi="Times New Roman"/>
          <w:sz w:val="28"/>
          <w:szCs w:val="28"/>
          <w:lang w:eastAsia="ru-RU"/>
        </w:rPr>
        <w:t>:</w:t>
      </w:r>
    </w:p>
    <w:p w:rsidR="001D0ADA" w:rsidRPr="00821B79" w:rsidRDefault="001D0ADA" w:rsidP="001D0ADA">
      <w:pPr>
        <w:shd w:val="clear" w:color="auto" w:fill="FFFFFF"/>
        <w:spacing w:after="0" w:line="240" w:lineRule="auto"/>
        <w:ind w:left="600"/>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прогнозувати позитивне майбутнє і формувати дух позитивних змін;</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забезпечувати відкрите керівництво;</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вивчати інтереси і потреби місцевої громади й суспільства в цілому, щоб визначати нові цілі і завдання;</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організовувати роботу колективу на досягнення поставлених цілей;</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працювати над залученням додаткових ресурсів для якісного досягнення цілей;</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постійно вчитися і стимулювати до цього членів педагогічного колективу.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Вимоги до ділових та особистісних якостей керівників закладу освіти:</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цілеспрямованість та саморозвиток;</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компетентність;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динамічність та самокритичність;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управлінська етика;</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прогностичність та аналітичність;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креативність, здатність до інноваційного пошуку.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здатність приймати своєчасне рішення та брати на себе відповідальність за результат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1.   Саморозвиток та самовдосконалення керівника у сфері управлінської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3.   Річне планування формується на стратегічних засадах розвитку закладу.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4.   Здійснення аналізу і оцінки ефективності реалізації планів, проектів.</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5.   Забезпечення професійного розвитку вчителів, методичного супроводу молодих спеціалістів.</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6.   Поширення позитивної інформації про заклад.</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7.   Створення повноцінних умов функціонування закладу (безпечні та гігієнічні).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8.   Застосування ІКТ-технологій у освітньому процесі.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9.   Забезпечення якості освіти через взаємодію всіх учасників освітнього процесу.</w:t>
      </w:r>
    </w:p>
    <w:p w:rsidR="00DA5898" w:rsidRPr="001D0ADA" w:rsidRDefault="00DA5898" w:rsidP="00C1643C">
      <w:pPr>
        <w:pStyle w:val="Default"/>
        <w:rPr>
          <w:b/>
          <w:bCs/>
          <w:color w:val="auto"/>
          <w:sz w:val="28"/>
          <w:szCs w:val="28"/>
        </w:rPr>
      </w:pPr>
    </w:p>
    <w:p w:rsidR="00C1643C" w:rsidRPr="006E5D91" w:rsidRDefault="00C1643C" w:rsidP="00C1643C">
      <w:pPr>
        <w:pStyle w:val="Default"/>
        <w:rPr>
          <w:sz w:val="28"/>
          <w:szCs w:val="28"/>
        </w:rPr>
      </w:pPr>
      <w:r w:rsidRPr="006E5D91">
        <w:rPr>
          <w:b/>
          <w:bCs/>
          <w:sz w:val="28"/>
          <w:szCs w:val="28"/>
        </w:rPr>
        <w:t xml:space="preserve">VІІ. Забезпечення публічності інформації про заклад освіти </w:t>
      </w:r>
    </w:p>
    <w:p w:rsidR="00DA5898" w:rsidRDefault="00DA5898" w:rsidP="00C1643C">
      <w:pPr>
        <w:pStyle w:val="Default"/>
        <w:spacing w:after="28"/>
        <w:rPr>
          <w:sz w:val="28"/>
          <w:szCs w:val="28"/>
        </w:rPr>
      </w:pPr>
    </w:p>
    <w:p w:rsidR="00C1643C" w:rsidRPr="006E5D91" w:rsidRDefault="00C1643C" w:rsidP="00DA5898">
      <w:pPr>
        <w:pStyle w:val="Default"/>
        <w:spacing w:after="28"/>
        <w:ind w:firstLine="708"/>
        <w:rPr>
          <w:sz w:val="28"/>
          <w:szCs w:val="28"/>
        </w:rPr>
      </w:pPr>
      <w:r w:rsidRPr="006E5D91">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C1643C" w:rsidRPr="006E5D91" w:rsidRDefault="00C1643C" w:rsidP="00DA5898">
      <w:pPr>
        <w:pStyle w:val="Default"/>
        <w:spacing w:after="28"/>
        <w:ind w:firstLine="708"/>
        <w:rPr>
          <w:sz w:val="28"/>
          <w:szCs w:val="28"/>
        </w:rPr>
      </w:pPr>
      <w:r w:rsidRPr="006E5D91">
        <w:rPr>
          <w:sz w:val="28"/>
          <w:szCs w:val="28"/>
        </w:rPr>
        <w:lastRenderedPageBreak/>
        <w:t>2. У закладі освіти функціонує офіційний ве</w:t>
      </w:r>
      <w:r w:rsidR="00DA5898">
        <w:rPr>
          <w:sz w:val="28"/>
          <w:szCs w:val="28"/>
        </w:rPr>
        <w:t>б-сайт http://</w:t>
      </w:r>
      <w:r w:rsidR="00DA5898">
        <w:rPr>
          <w:sz w:val="28"/>
          <w:szCs w:val="28"/>
          <w:lang w:val="en-US"/>
        </w:rPr>
        <w:t>pohorils</w:t>
      </w:r>
      <w:r w:rsidR="00FC0AD2">
        <w:rPr>
          <w:sz w:val="28"/>
          <w:szCs w:val="28"/>
          <w:lang w:val="en-US"/>
        </w:rPr>
        <w:t>kaschool</w:t>
      </w:r>
      <w:r w:rsidR="00FC0AD2" w:rsidRPr="00FC0AD2">
        <w:rPr>
          <w:sz w:val="28"/>
          <w:szCs w:val="28"/>
          <w:lang w:val="ru-RU"/>
        </w:rPr>
        <w:t>.</w:t>
      </w:r>
      <w:r w:rsidR="00FC0AD2">
        <w:rPr>
          <w:sz w:val="28"/>
          <w:szCs w:val="28"/>
          <w:lang w:val="en-US"/>
        </w:rPr>
        <w:t>net</w:t>
      </w:r>
      <w:r w:rsidR="00FC0AD2" w:rsidRPr="00FC0AD2">
        <w:rPr>
          <w:sz w:val="28"/>
          <w:szCs w:val="28"/>
          <w:lang w:val="ru-RU"/>
        </w:rPr>
        <w:t>.</w:t>
      </w:r>
      <w:r w:rsidR="00FC0AD2">
        <w:rPr>
          <w:sz w:val="28"/>
          <w:szCs w:val="28"/>
          <w:lang w:val="en-US"/>
        </w:rPr>
        <w:t>ua</w:t>
      </w:r>
      <w:r w:rsidRPr="006E5D91">
        <w:rPr>
          <w:sz w:val="28"/>
          <w:szCs w:val="28"/>
        </w:rPr>
        <w:t xml:space="preserve">. </w:t>
      </w:r>
    </w:p>
    <w:p w:rsidR="00C1643C" w:rsidRPr="006E5D91" w:rsidRDefault="00C1643C" w:rsidP="00DA5898">
      <w:pPr>
        <w:pStyle w:val="Default"/>
        <w:ind w:firstLine="708"/>
        <w:rPr>
          <w:sz w:val="28"/>
          <w:szCs w:val="28"/>
        </w:rPr>
      </w:pPr>
      <w:r w:rsidRPr="006E5D91">
        <w:rPr>
          <w:sz w:val="28"/>
          <w:szCs w:val="28"/>
        </w:rPr>
        <w:t xml:space="preserve">3. На офіційному сайті забезпечено доступ до такої інформації: </w:t>
      </w:r>
    </w:p>
    <w:p w:rsidR="00C1643C" w:rsidRPr="006E5D91" w:rsidRDefault="00C1643C" w:rsidP="00C1643C">
      <w:pPr>
        <w:pStyle w:val="Default"/>
        <w:rPr>
          <w:sz w:val="28"/>
          <w:szCs w:val="28"/>
        </w:rPr>
      </w:pPr>
    </w:p>
    <w:p w:rsidR="00C1643C" w:rsidRPr="006E5D91" w:rsidRDefault="00C1643C" w:rsidP="00DA5898">
      <w:pPr>
        <w:pStyle w:val="Default"/>
        <w:numPr>
          <w:ilvl w:val="0"/>
          <w:numId w:val="15"/>
        </w:numPr>
        <w:rPr>
          <w:sz w:val="28"/>
          <w:szCs w:val="28"/>
        </w:rPr>
      </w:pPr>
      <w:r w:rsidRPr="006E5D91">
        <w:rPr>
          <w:sz w:val="28"/>
          <w:szCs w:val="28"/>
        </w:rPr>
        <w:t xml:space="preserve">статут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ліцензії на провадження освітньої діяльності; </w:t>
      </w:r>
    </w:p>
    <w:p w:rsidR="00C1643C" w:rsidRPr="006E5D91" w:rsidRDefault="00C1643C" w:rsidP="00DA5898">
      <w:pPr>
        <w:pStyle w:val="Default"/>
        <w:numPr>
          <w:ilvl w:val="0"/>
          <w:numId w:val="15"/>
        </w:numPr>
        <w:rPr>
          <w:sz w:val="28"/>
          <w:szCs w:val="28"/>
        </w:rPr>
      </w:pPr>
      <w:r w:rsidRPr="006E5D91">
        <w:rPr>
          <w:sz w:val="28"/>
          <w:szCs w:val="28"/>
        </w:rPr>
        <w:t xml:space="preserve">інформація про форми здобуття освіти, що забезпечуються закладом освіти; </w:t>
      </w:r>
    </w:p>
    <w:p w:rsidR="00C1643C" w:rsidRPr="006E5D91" w:rsidRDefault="00C1643C" w:rsidP="00DA5898">
      <w:pPr>
        <w:pStyle w:val="Default"/>
        <w:numPr>
          <w:ilvl w:val="0"/>
          <w:numId w:val="15"/>
        </w:numPr>
        <w:rPr>
          <w:sz w:val="28"/>
          <w:szCs w:val="28"/>
        </w:rPr>
      </w:pPr>
      <w:r w:rsidRPr="006E5D91">
        <w:rPr>
          <w:sz w:val="28"/>
          <w:szCs w:val="28"/>
        </w:rPr>
        <w:t xml:space="preserve">правила прийому до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структура та органи управління закладу освіти; </w:t>
      </w:r>
    </w:p>
    <w:p w:rsidR="00C1643C" w:rsidRPr="006E5D91" w:rsidRDefault="00C1643C" w:rsidP="00DA5898">
      <w:pPr>
        <w:pStyle w:val="Default"/>
        <w:numPr>
          <w:ilvl w:val="0"/>
          <w:numId w:val="15"/>
        </w:numPr>
        <w:rPr>
          <w:sz w:val="28"/>
          <w:szCs w:val="28"/>
        </w:rPr>
      </w:pPr>
      <w:r w:rsidRPr="006E5D91">
        <w:rPr>
          <w:sz w:val="28"/>
          <w:szCs w:val="28"/>
        </w:rPr>
        <w:t>кадровий склад закладу осві</w:t>
      </w:r>
      <w:r w:rsidR="00DA5898">
        <w:rPr>
          <w:sz w:val="28"/>
          <w:szCs w:val="28"/>
        </w:rPr>
        <w:t>ти</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C1643C" w:rsidRPr="006E5D91" w:rsidRDefault="00C1643C" w:rsidP="00DA5898">
      <w:pPr>
        <w:pStyle w:val="Default"/>
        <w:numPr>
          <w:ilvl w:val="0"/>
          <w:numId w:val="15"/>
        </w:numPr>
        <w:rPr>
          <w:sz w:val="28"/>
          <w:szCs w:val="28"/>
        </w:rPr>
      </w:pPr>
      <w:r w:rsidRPr="006E5D91">
        <w:rPr>
          <w:sz w:val="28"/>
          <w:szCs w:val="28"/>
        </w:rPr>
        <w:t xml:space="preserve">територія обслуговування, закріплена за закладом освіти його засновником; </w:t>
      </w:r>
    </w:p>
    <w:p w:rsidR="00C1643C" w:rsidRPr="006E5D91" w:rsidRDefault="00C1643C" w:rsidP="00DA5898">
      <w:pPr>
        <w:pStyle w:val="Default"/>
        <w:numPr>
          <w:ilvl w:val="0"/>
          <w:numId w:val="15"/>
        </w:numPr>
        <w:rPr>
          <w:sz w:val="28"/>
          <w:szCs w:val="28"/>
        </w:rPr>
      </w:pPr>
      <w:r w:rsidRPr="006E5D91">
        <w:rPr>
          <w:sz w:val="28"/>
          <w:szCs w:val="28"/>
        </w:rPr>
        <w:t>інформація про спроможність закладу освіти, кількість учнів у кожно</w:t>
      </w:r>
      <w:r w:rsidR="00DA5898">
        <w:rPr>
          <w:sz w:val="28"/>
          <w:szCs w:val="28"/>
        </w:rPr>
        <w:t>му класі</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мова (мови) освітнього процесу; </w:t>
      </w:r>
    </w:p>
    <w:p w:rsidR="00C1643C" w:rsidRPr="006E5D91" w:rsidRDefault="00C1643C" w:rsidP="00DA5898">
      <w:pPr>
        <w:pStyle w:val="Default"/>
        <w:numPr>
          <w:ilvl w:val="0"/>
          <w:numId w:val="15"/>
        </w:numPr>
        <w:rPr>
          <w:sz w:val="28"/>
          <w:szCs w:val="28"/>
        </w:rPr>
      </w:pPr>
      <w:r w:rsidRPr="006E5D91">
        <w:rPr>
          <w:sz w:val="28"/>
          <w:szCs w:val="28"/>
        </w:rPr>
        <w:t>матеріально-технічне забезпечення закладу освіти</w:t>
      </w:r>
      <w:r w:rsidR="00DA5898">
        <w:rPr>
          <w:sz w:val="28"/>
          <w:szCs w:val="28"/>
        </w:rPr>
        <w:t xml:space="preserve"> </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результати моніторингу якості освіти; </w:t>
      </w:r>
    </w:p>
    <w:p w:rsidR="00C1643C" w:rsidRPr="00821B79" w:rsidRDefault="00C1643C" w:rsidP="00C1643C">
      <w:pPr>
        <w:pStyle w:val="Default"/>
        <w:numPr>
          <w:ilvl w:val="0"/>
          <w:numId w:val="15"/>
        </w:numPr>
        <w:rPr>
          <w:sz w:val="28"/>
          <w:szCs w:val="28"/>
        </w:rPr>
      </w:pPr>
      <w:r w:rsidRPr="006E5D91">
        <w:rPr>
          <w:sz w:val="28"/>
          <w:szCs w:val="28"/>
        </w:rPr>
        <w:t xml:space="preserve">річний звіт про діяльність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правила поведінки здобувача освіти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план заходів, спрямованих на запобігання та протидію булінгу (цькуванню)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порядок подання та розгляду (з дотриманням конфіденційності) заяв про випадки булінгу (цькування)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порядок реагування на доведені випадки булінгу (цькування) в закладі освіти та відповідальність осіб, причетних до булінгу (цькування); </w:t>
      </w:r>
    </w:p>
    <w:p w:rsidR="00C1643C" w:rsidRPr="006E5D91" w:rsidRDefault="00C1643C" w:rsidP="00DA5898">
      <w:pPr>
        <w:pStyle w:val="Default"/>
        <w:numPr>
          <w:ilvl w:val="0"/>
          <w:numId w:val="15"/>
        </w:numPr>
        <w:rPr>
          <w:sz w:val="28"/>
          <w:szCs w:val="28"/>
        </w:rPr>
      </w:pPr>
      <w:r w:rsidRPr="006E5D91">
        <w:rPr>
          <w:sz w:val="28"/>
          <w:szCs w:val="28"/>
        </w:rPr>
        <w:t xml:space="preserve">інша інформація, що оприлюднюється за рішенням закладу освіти або на вимогу законодавства. </w:t>
      </w:r>
    </w:p>
    <w:p w:rsidR="00C1643C" w:rsidRPr="006E5D91" w:rsidRDefault="00C1643C" w:rsidP="00DA5898">
      <w:pPr>
        <w:pStyle w:val="Default"/>
        <w:spacing w:after="27"/>
        <w:ind w:firstLine="360"/>
        <w:rPr>
          <w:sz w:val="28"/>
          <w:szCs w:val="28"/>
        </w:rPr>
      </w:pPr>
      <w:r w:rsidRPr="006E5D91">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C1643C" w:rsidRPr="006E5D91" w:rsidRDefault="00C1643C" w:rsidP="00DA5898">
      <w:pPr>
        <w:pStyle w:val="Default"/>
        <w:ind w:firstLine="360"/>
        <w:rPr>
          <w:sz w:val="28"/>
          <w:szCs w:val="28"/>
        </w:rPr>
      </w:pPr>
      <w:r w:rsidRPr="006E5D91">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VІІІ. Інклюзивне освітнє середовище, </w:t>
      </w:r>
      <w:r w:rsidR="00DA5898" w:rsidRPr="001D0ADA">
        <w:rPr>
          <w:sz w:val="28"/>
          <w:szCs w:val="28"/>
        </w:rPr>
        <w:t xml:space="preserve"> </w:t>
      </w:r>
      <w:r w:rsidRPr="006E5D91">
        <w:rPr>
          <w:b/>
          <w:bCs/>
          <w:sz w:val="28"/>
          <w:szCs w:val="28"/>
        </w:rPr>
        <w:t xml:space="preserve">універсальний дизайн та розумне пристосування </w:t>
      </w:r>
    </w:p>
    <w:p w:rsidR="00DA5898" w:rsidRPr="001D0ADA" w:rsidRDefault="00DA5898" w:rsidP="00C1643C">
      <w:pPr>
        <w:pStyle w:val="Default"/>
        <w:spacing w:after="27"/>
        <w:rPr>
          <w:sz w:val="28"/>
          <w:szCs w:val="28"/>
        </w:rPr>
      </w:pPr>
    </w:p>
    <w:p w:rsidR="00C1643C" w:rsidRPr="006E5D91" w:rsidRDefault="00C1643C" w:rsidP="00DA5898">
      <w:pPr>
        <w:pStyle w:val="Default"/>
        <w:spacing w:after="27"/>
        <w:ind w:firstLine="708"/>
        <w:rPr>
          <w:sz w:val="28"/>
          <w:szCs w:val="28"/>
        </w:rPr>
      </w:pPr>
      <w:r w:rsidRPr="006E5D91">
        <w:rPr>
          <w:sz w:val="28"/>
          <w:szCs w:val="28"/>
        </w:rPr>
        <w:lastRenderedPageBreak/>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C1643C" w:rsidRPr="006E5D91" w:rsidRDefault="00C1643C" w:rsidP="00DA5898">
      <w:pPr>
        <w:pStyle w:val="Default"/>
        <w:spacing w:after="27"/>
        <w:ind w:firstLine="708"/>
        <w:rPr>
          <w:sz w:val="28"/>
          <w:szCs w:val="28"/>
        </w:rPr>
      </w:pPr>
      <w:r w:rsidRPr="006E5D91">
        <w:rPr>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C1643C" w:rsidRPr="006E5D91" w:rsidRDefault="00C1643C" w:rsidP="00DA5898">
      <w:pPr>
        <w:pStyle w:val="Default"/>
        <w:spacing w:after="27"/>
        <w:ind w:firstLine="708"/>
        <w:rPr>
          <w:sz w:val="28"/>
          <w:szCs w:val="28"/>
        </w:rPr>
      </w:pPr>
      <w:r w:rsidRPr="006E5D91">
        <w:rPr>
          <w:sz w:val="28"/>
          <w:szCs w:val="28"/>
        </w:rPr>
        <w:t>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DA5898">
        <w:rPr>
          <w:sz w:val="28"/>
          <w:szCs w:val="28"/>
        </w:rPr>
        <w:t>.</w:t>
      </w:r>
      <w:r w:rsidRPr="006E5D91">
        <w:rPr>
          <w:sz w:val="28"/>
          <w:szCs w:val="28"/>
        </w:rPr>
        <w:t xml:space="preserve"> </w:t>
      </w:r>
    </w:p>
    <w:p w:rsidR="00C1643C" w:rsidRPr="006E5D91" w:rsidRDefault="00C1643C" w:rsidP="00DA5898">
      <w:pPr>
        <w:pStyle w:val="Default"/>
        <w:ind w:firstLine="708"/>
        <w:rPr>
          <w:sz w:val="28"/>
          <w:szCs w:val="28"/>
        </w:rPr>
      </w:pPr>
      <w:r w:rsidRPr="006E5D91">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IX. Інформаційна система для ефективного управління закладом освіти </w:t>
      </w:r>
    </w:p>
    <w:p w:rsidR="00DA5898" w:rsidRDefault="00DA5898" w:rsidP="00C1643C">
      <w:pPr>
        <w:pStyle w:val="Default"/>
        <w:rPr>
          <w:sz w:val="28"/>
          <w:szCs w:val="28"/>
        </w:rPr>
      </w:pPr>
    </w:p>
    <w:p w:rsidR="00C1643C" w:rsidRPr="006E5D91" w:rsidRDefault="00C1643C" w:rsidP="00DA5898">
      <w:pPr>
        <w:pStyle w:val="Default"/>
        <w:ind w:firstLine="708"/>
        <w:rPr>
          <w:sz w:val="28"/>
          <w:szCs w:val="28"/>
        </w:rPr>
      </w:pPr>
      <w:r w:rsidRPr="006E5D91">
        <w:rPr>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C1643C" w:rsidRPr="006E5D91" w:rsidRDefault="00C1643C" w:rsidP="00DA5898">
      <w:pPr>
        <w:pStyle w:val="Default"/>
        <w:ind w:firstLine="708"/>
        <w:rPr>
          <w:sz w:val="28"/>
          <w:szCs w:val="28"/>
        </w:rPr>
      </w:pPr>
      <w:r w:rsidRPr="006E5D91">
        <w:rPr>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C1643C" w:rsidRPr="006E5D91" w:rsidRDefault="00C1643C" w:rsidP="00DA5898">
      <w:pPr>
        <w:pStyle w:val="Default"/>
        <w:ind w:firstLine="708"/>
        <w:rPr>
          <w:sz w:val="28"/>
          <w:szCs w:val="28"/>
        </w:rPr>
      </w:pPr>
      <w:r w:rsidRPr="00DA5898">
        <w:rPr>
          <w:b/>
          <w:sz w:val="28"/>
          <w:szCs w:val="28"/>
        </w:rPr>
        <w:t>Перший</w:t>
      </w:r>
      <w:r w:rsidRPr="006E5D91">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C1643C" w:rsidRPr="006E5D91" w:rsidRDefault="00C1643C" w:rsidP="00DA5898">
      <w:pPr>
        <w:pStyle w:val="Default"/>
        <w:ind w:firstLine="708"/>
        <w:rPr>
          <w:sz w:val="28"/>
          <w:szCs w:val="28"/>
        </w:rPr>
      </w:pPr>
      <w:r w:rsidRPr="00DA5898">
        <w:rPr>
          <w:b/>
          <w:sz w:val="28"/>
          <w:szCs w:val="28"/>
        </w:rPr>
        <w:t>Другий</w:t>
      </w:r>
      <w:r w:rsidRPr="006E5D91">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C1643C" w:rsidRPr="006E5D91" w:rsidRDefault="00C1643C" w:rsidP="00DA5898">
      <w:pPr>
        <w:pStyle w:val="Default"/>
        <w:ind w:firstLine="708"/>
        <w:rPr>
          <w:sz w:val="28"/>
          <w:szCs w:val="28"/>
        </w:rPr>
      </w:pPr>
      <w:r w:rsidRPr="006E5D91">
        <w:rPr>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C1643C" w:rsidRPr="006E5D91" w:rsidRDefault="00C1643C" w:rsidP="00C1643C">
      <w:pPr>
        <w:pStyle w:val="Default"/>
        <w:rPr>
          <w:sz w:val="28"/>
          <w:szCs w:val="28"/>
        </w:rPr>
      </w:pPr>
    </w:p>
    <w:p w:rsidR="00C1643C" w:rsidRPr="006E5D91" w:rsidRDefault="00C1643C" w:rsidP="00DA5898">
      <w:pPr>
        <w:ind w:firstLine="708"/>
        <w:rPr>
          <w:rFonts w:ascii="Times New Roman" w:hAnsi="Times New Roman"/>
          <w:sz w:val="28"/>
          <w:szCs w:val="28"/>
        </w:rPr>
      </w:pPr>
      <w:r w:rsidRPr="006E5D91">
        <w:rPr>
          <w:rFonts w:ascii="Times New Roman" w:hAnsi="Times New Roman"/>
          <w:sz w:val="28"/>
          <w:szCs w:val="28"/>
        </w:rPr>
        <w:t>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w:t>
      </w:r>
      <w:r w:rsidR="00DA5898">
        <w:rPr>
          <w:rFonts w:ascii="Times New Roman" w:hAnsi="Times New Roman"/>
          <w:sz w:val="28"/>
          <w:szCs w:val="28"/>
        </w:rPr>
        <w:t xml:space="preserve"> </w:t>
      </w:r>
      <w:r w:rsidRPr="006E5D91">
        <w:rPr>
          <w:rFonts w:ascii="Times New Roman" w:hAnsi="Times New Roman"/>
          <w:sz w:val="28"/>
          <w:szCs w:val="28"/>
        </w:rPr>
        <w:t xml:space="preserve">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C1643C" w:rsidRPr="006E5D91" w:rsidRDefault="00C1643C" w:rsidP="00830CC6">
      <w:pPr>
        <w:pStyle w:val="Default"/>
        <w:spacing w:after="27"/>
        <w:ind w:firstLine="708"/>
        <w:rPr>
          <w:sz w:val="28"/>
          <w:szCs w:val="28"/>
        </w:rPr>
      </w:pPr>
      <w:r w:rsidRPr="006E5D91">
        <w:rPr>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C1643C" w:rsidRPr="006E5D91" w:rsidRDefault="00C1643C" w:rsidP="00830CC6">
      <w:pPr>
        <w:pStyle w:val="Default"/>
        <w:ind w:firstLine="708"/>
        <w:rPr>
          <w:sz w:val="28"/>
          <w:szCs w:val="28"/>
        </w:rPr>
      </w:pPr>
      <w:r w:rsidRPr="006E5D91">
        <w:rPr>
          <w:sz w:val="28"/>
          <w:szCs w:val="28"/>
        </w:rPr>
        <w:lastRenderedPageBreak/>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X. Заключні положення </w:t>
      </w:r>
    </w:p>
    <w:p w:rsidR="00830CC6" w:rsidRDefault="00830CC6" w:rsidP="00C1643C">
      <w:pPr>
        <w:pStyle w:val="Default"/>
        <w:spacing w:after="27"/>
        <w:rPr>
          <w:sz w:val="28"/>
          <w:szCs w:val="28"/>
        </w:rPr>
      </w:pPr>
    </w:p>
    <w:p w:rsidR="00C1643C" w:rsidRPr="006E5D91" w:rsidRDefault="00C1643C" w:rsidP="00830CC6">
      <w:pPr>
        <w:pStyle w:val="Default"/>
        <w:spacing w:after="27"/>
        <w:ind w:firstLine="708"/>
        <w:rPr>
          <w:sz w:val="28"/>
          <w:szCs w:val="28"/>
        </w:rPr>
      </w:pPr>
      <w:r w:rsidRPr="006E5D91">
        <w:rPr>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C1643C" w:rsidRPr="006E5D91" w:rsidRDefault="00C1643C" w:rsidP="00830CC6">
      <w:pPr>
        <w:pStyle w:val="Default"/>
        <w:ind w:firstLine="708"/>
        <w:rPr>
          <w:sz w:val="28"/>
          <w:szCs w:val="28"/>
        </w:rPr>
      </w:pPr>
      <w:r w:rsidRPr="006E5D91">
        <w:rPr>
          <w:sz w:val="28"/>
          <w:szCs w:val="28"/>
        </w:rPr>
        <w:t xml:space="preserve">2. Прийняття принципів і норм Положення засвідчується підписами членів педагогічного колективу. </w:t>
      </w:r>
    </w:p>
    <w:p w:rsidR="00C1643C" w:rsidRPr="006E5D91" w:rsidRDefault="00C1643C" w:rsidP="00C1643C">
      <w:pPr>
        <w:pStyle w:val="Defaul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1856A1" w:rsidRDefault="001856A1" w:rsidP="00C1643C">
      <w:pPr>
        <w:pStyle w:val="Default"/>
        <w:jc w:val="right"/>
        <w:rPr>
          <w:sz w:val="28"/>
          <w:szCs w:val="28"/>
        </w:rPr>
      </w:pPr>
    </w:p>
    <w:p w:rsidR="00821B79" w:rsidRDefault="00821B79" w:rsidP="00C1643C">
      <w:pPr>
        <w:pStyle w:val="Default"/>
        <w:jc w:val="right"/>
        <w:rPr>
          <w:sz w:val="28"/>
          <w:szCs w:val="28"/>
        </w:rPr>
      </w:pPr>
    </w:p>
    <w:p w:rsidR="00764209" w:rsidRDefault="00764209" w:rsidP="00C1643C">
      <w:pPr>
        <w:pStyle w:val="Default"/>
        <w:jc w:val="right"/>
        <w:rPr>
          <w:sz w:val="28"/>
          <w:szCs w:val="28"/>
        </w:rPr>
      </w:pPr>
    </w:p>
    <w:p w:rsidR="00764209" w:rsidRDefault="0076420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1856A1" w:rsidRPr="001856A1" w:rsidRDefault="001856A1" w:rsidP="00C1643C">
      <w:pPr>
        <w:pStyle w:val="Default"/>
        <w:jc w:val="right"/>
        <w:rPr>
          <w:sz w:val="28"/>
          <w:szCs w:val="28"/>
        </w:rPr>
      </w:pPr>
    </w:p>
    <w:p w:rsidR="00C1643C" w:rsidRPr="00FC0AD2" w:rsidRDefault="00C1643C" w:rsidP="00FC0AD2">
      <w:pPr>
        <w:pStyle w:val="Default"/>
        <w:jc w:val="right"/>
      </w:pPr>
      <w:r w:rsidRPr="00FC0AD2">
        <w:t xml:space="preserve">Додаток 1 до Положення про </w:t>
      </w:r>
    </w:p>
    <w:p w:rsidR="00C1643C" w:rsidRPr="00FC0AD2" w:rsidRDefault="00C1643C" w:rsidP="00FC0AD2">
      <w:pPr>
        <w:pStyle w:val="Default"/>
        <w:jc w:val="right"/>
      </w:pPr>
      <w:r w:rsidRPr="00FC0AD2">
        <w:t xml:space="preserve">внутрішню систему забезпечення якості освіти </w:t>
      </w:r>
    </w:p>
    <w:p w:rsidR="00C1643C" w:rsidRPr="00FC0AD2" w:rsidRDefault="00FC0AD2" w:rsidP="00AA2CDB">
      <w:pPr>
        <w:spacing w:after="0" w:line="240" w:lineRule="auto"/>
        <w:jc w:val="right"/>
        <w:rPr>
          <w:rFonts w:ascii="Times New Roman" w:hAnsi="Times New Roman"/>
          <w:sz w:val="24"/>
          <w:szCs w:val="24"/>
        </w:rPr>
      </w:pPr>
      <w:r w:rsidRPr="00FC0AD2">
        <w:rPr>
          <w:rFonts w:ascii="Times New Roman" w:hAnsi="Times New Roman"/>
          <w:sz w:val="24"/>
          <w:szCs w:val="24"/>
        </w:rPr>
        <w:t xml:space="preserve">    </w:t>
      </w:r>
      <w:r w:rsidR="00AA2CDB">
        <w:rPr>
          <w:rFonts w:ascii="Times New Roman" w:hAnsi="Times New Roman"/>
          <w:sz w:val="24"/>
          <w:szCs w:val="24"/>
        </w:rPr>
        <w:t>______________________________</w:t>
      </w:r>
      <w:r w:rsidRPr="00FC0AD2">
        <w:rPr>
          <w:rFonts w:ascii="Times New Roman" w:hAnsi="Times New Roman"/>
          <w:sz w:val="24"/>
          <w:szCs w:val="24"/>
        </w:rPr>
        <w:t xml:space="preserve"> </w:t>
      </w:r>
      <w:r w:rsidR="00C1643C" w:rsidRPr="00FC0AD2">
        <w:rPr>
          <w:rFonts w:ascii="Times New Roman" w:hAnsi="Times New Roman"/>
          <w:sz w:val="24"/>
          <w:szCs w:val="24"/>
        </w:rPr>
        <w:t xml:space="preserve">(Розділ І, пункт 5) </w:t>
      </w:r>
    </w:p>
    <w:p w:rsidR="00C1643C" w:rsidRPr="006E5D91" w:rsidRDefault="00C1643C" w:rsidP="00C1643C">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5937"/>
      </w:tblGrid>
      <w:tr w:rsidR="00C1643C" w:rsidRPr="00895E9B" w:rsidTr="00FC0AD2">
        <w:trPr>
          <w:trHeight w:val="319"/>
        </w:trPr>
        <w:tc>
          <w:tcPr>
            <w:tcW w:w="1526" w:type="dxa"/>
          </w:tcPr>
          <w:p w:rsidR="00C1643C" w:rsidRPr="00895E9B" w:rsidRDefault="00C1643C">
            <w:pPr>
              <w:pStyle w:val="Default"/>
            </w:pPr>
            <w:r w:rsidRPr="00895E9B">
              <w:t xml:space="preserve">Критерії оцінювання </w:t>
            </w:r>
          </w:p>
        </w:tc>
        <w:tc>
          <w:tcPr>
            <w:tcW w:w="2693"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937"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FC0AD2">
        <w:trPr>
          <w:trHeight w:val="320"/>
        </w:trPr>
        <w:tc>
          <w:tcPr>
            <w:tcW w:w="1526" w:type="dxa"/>
            <w:vMerge w:val="restart"/>
          </w:tcPr>
          <w:p w:rsidR="004F7C07" w:rsidRPr="00895E9B" w:rsidRDefault="004F7C07">
            <w:pPr>
              <w:pStyle w:val="Default"/>
              <w:rPr>
                <w:sz w:val="20"/>
                <w:szCs w:val="20"/>
              </w:rPr>
            </w:pPr>
            <w:r w:rsidRPr="00895E9B">
              <w:rPr>
                <w:sz w:val="20"/>
                <w:szCs w:val="20"/>
              </w:rPr>
              <w:t xml:space="preserve">1. Освітнє середовище закладу освіти </w:t>
            </w:r>
          </w:p>
        </w:tc>
        <w:tc>
          <w:tcPr>
            <w:tcW w:w="2693" w:type="dxa"/>
            <w:vMerge w:val="restart"/>
          </w:tcPr>
          <w:p w:rsidR="004F7C07" w:rsidRPr="00895E9B" w:rsidRDefault="004F7C07">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5937" w:type="dxa"/>
          </w:tcPr>
          <w:p w:rsidR="004F7C07" w:rsidRPr="00895E9B" w:rsidRDefault="004F7C07">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4F7C07" w:rsidRPr="00895E9B" w:rsidTr="00FC0AD2">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F7C07" w:rsidRPr="00895E9B" w:rsidTr="00FC0AD2">
        <w:trPr>
          <w:trHeight w:val="436"/>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F7C07" w:rsidRPr="00895E9B" w:rsidTr="00FC0AD2">
        <w:trPr>
          <w:trHeight w:val="43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4F7C07" w:rsidRPr="00895E9B" w:rsidTr="00FC0AD2">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5937" w:type="dxa"/>
          </w:tcPr>
          <w:p w:rsidR="004F7C07" w:rsidRPr="00895E9B" w:rsidRDefault="004F7C07">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булінгу в закладі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r>
      <w:tr w:rsidR="004F7C07" w:rsidRPr="00895E9B" w:rsidTr="00FC0AD2">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1.3. Формування інклюзивного, розвивального та мотивуючого до навчання освітнього простору</w:t>
            </w:r>
          </w:p>
        </w:tc>
        <w:tc>
          <w:tcPr>
            <w:tcW w:w="5937" w:type="dxa"/>
          </w:tcPr>
          <w:p w:rsidR="004F7C07" w:rsidRPr="00895E9B" w:rsidRDefault="004F7C07">
            <w:pPr>
              <w:pStyle w:val="Default"/>
              <w:rPr>
                <w:sz w:val="20"/>
                <w:szCs w:val="20"/>
              </w:rPr>
            </w:pPr>
            <w:r w:rsidRPr="00895E9B">
              <w:rPr>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1.3.4. 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r>
      <w:tr w:rsidR="004F7C07" w:rsidRPr="00895E9B" w:rsidTr="00FC0AD2">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C1643C" w:rsidRPr="00895E9B" w:rsidTr="00FC0AD2">
        <w:trPr>
          <w:trHeight w:val="320"/>
        </w:trPr>
        <w:tc>
          <w:tcPr>
            <w:tcW w:w="1526" w:type="dxa"/>
          </w:tcPr>
          <w:p w:rsidR="00C1643C" w:rsidRPr="00895E9B" w:rsidRDefault="00C1643C">
            <w:pPr>
              <w:pStyle w:val="Default"/>
              <w:rPr>
                <w:sz w:val="20"/>
                <w:szCs w:val="20"/>
              </w:rPr>
            </w:pPr>
            <w:r w:rsidRPr="00895E9B">
              <w:rPr>
                <w:sz w:val="20"/>
                <w:szCs w:val="20"/>
              </w:rPr>
              <w:t xml:space="preserve">2. Система оцінювання </w:t>
            </w:r>
          </w:p>
        </w:tc>
        <w:tc>
          <w:tcPr>
            <w:tcW w:w="2693" w:type="dxa"/>
          </w:tcPr>
          <w:p w:rsidR="00C1643C" w:rsidRPr="00895E9B" w:rsidRDefault="00C1643C">
            <w:pPr>
              <w:pStyle w:val="Default"/>
              <w:rPr>
                <w:sz w:val="20"/>
                <w:szCs w:val="20"/>
              </w:rPr>
            </w:pPr>
            <w:r w:rsidRPr="00895E9B">
              <w:rPr>
                <w:sz w:val="20"/>
                <w:szCs w:val="20"/>
              </w:rPr>
              <w:t xml:space="preserve">2.1. Наявність відкритої, прозорої і зрозумілої для здобувачів освіти системи </w:t>
            </w:r>
          </w:p>
        </w:tc>
        <w:tc>
          <w:tcPr>
            <w:tcW w:w="5937" w:type="dxa"/>
          </w:tcPr>
          <w:p w:rsidR="00C1643C" w:rsidRPr="00895E9B" w:rsidRDefault="00C1643C">
            <w:pPr>
              <w:pStyle w:val="Default"/>
              <w:rPr>
                <w:sz w:val="20"/>
                <w:szCs w:val="20"/>
              </w:rPr>
            </w:pPr>
            <w:r w:rsidRPr="00895E9B">
              <w:rPr>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bl>
    <w:p w:rsidR="001856A1" w:rsidRDefault="001856A1" w:rsidP="00C1643C"/>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2"/>
        <w:gridCol w:w="5940"/>
      </w:tblGrid>
      <w:tr w:rsidR="00C1643C" w:rsidRPr="00895E9B" w:rsidTr="00FC0AD2">
        <w:trPr>
          <w:trHeight w:val="319"/>
        </w:trPr>
        <w:tc>
          <w:tcPr>
            <w:tcW w:w="1526" w:type="dxa"/>
          </w:tcPr>
          <w:p w:rsidR="00C1643C" w:rsidRPr="00895E9B" w:rsidRDefault="00C1643C">
            <w:pPr>
              <w:pStyle w:val="Default"/>
              <w:rPr>
                <w:sz w:val="20"/>
                <w:szCs w:val="20"/>
              </w:rPr>
            </w:pPr>
            <w:r w:rsidRPr="00895E9B">
              <w:rPr>
                <w:b/>
                <w:bCs/>
                <w:sz w:val="20"/>
                <w:szCs w:val="20"/>
              </w:rPr>
              <w:t xml:space="preserve">Напрям оцінювання </w:t>
            </w:r>
          </w:p>
        </w:tc>
        <w:tc>
          <w:tcPr>
            <w:tcW w:w="2692"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940"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FC0AD2">
        <w:trPr>
          <w:trHeight w:val="205"/>
        </w:trPr>
        <w:tc>
          <w:tcPr>
            <w:tcW w:w="1526" w:type="dxa"/>
            <w:vMerge w:val="restart"/>
          </w:tcPr>
          <w:p w:rsidR="004F7C07" w:rsidRPr="00895E9B" w:rsidRDefault="004F7C07">
            <w:pPr>
              <w:pStyle w:val="Default"/>
              <w:rPr>
                <w:sz w:val="20"/>
                <w:szCs w:val="20"/>
              </w:rPr>
            </w:pPr>
            <w:r w:rsidRPr="00895E9B">
              <w:rPr>
                <w:sz w:val="20"/>
                <w:szCs w:val="20"/>
              </w:rPr>
              <w:t xml:space="preserve">здобувачів освіти </w:t>
            </w:r>
          </w:p>
        </w:tc>
        <w:tc>
          <w:tcPr>
            <w:tcW w:w="2692" w:type="dxa"/>
            <w:vMerge w:val="restart"/>
          </w:tcPr>
          <w:p w:rsidR="004F7C07" w:rsidRPr="00895E9B" w:rsidRDefault="004F7C07">
            <w:pPr>
              <w:pStyle w:val="Default"/>
              <w:rPr>
                <w:sz w:val="20"/>
                <w:szCs w:val="20"/>
              </w:rPr>
            </w:pPr>
            <w:r w:rsidRPr="00895E9B">
              <w:rPr>
                <w:sz w:val="20"/>
                <w:szCs w:val="20"/>
              </w:rPr>
              <w:t xml:space="preserve">оцінювання їх навчальних досягнень </w:t>
            </w:r>
          </w:p>
        </w:tc>
        <w:tc>
          <w:tcPr>
            <w:tcW w:w="5940" w:type="dxa"/>
          </w:tcPr>
          <w:p w:rsidR="004F7C07" w:rsidRPr="00895E9B" w:rsidRDefault="004F7C07">
            <w:pPr>
              <w:pStyle w:val="Default"/>
              <w:rPr>
                <w:sz w:val="20"/>
                <w:szCs w:val="20"/>
              </w:rPr>
            </w:pPr>
            <w:r w:rsidRPr="00895E9B">
              <w:rPr>
                <w:sz w:val="20"/>
                <w:szCs w:val="20"/>
              </w:rPr>
              <w:t xml:space="preserve">2.1.2. Система оцінювання в закладі освіти сприяє реалізації компетентнісного підходу до навчання </w:t>
            </w:r>
          </w:p>
        </w:tc>
      </w:tr>
      <w:tr w:rsidR="004F7C07" w:rsidRPr="00895E9B" w:rsidTr="00FC0AD2">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4F7C07" w:rsidRPr="00895E9B" w:rsidTr="00FC0AD2">
        <w:trPr>
          <w:trHeight w:val="895"/>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940" w:type="dxa"/>
          </w:tcPr>
          <w:p w:rsidR="004F7C07" w:rsidRPr="00895E9B" w:rsidRDefault="004F7C07">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4F7C07" w:rsidRPr="00895E9B" w:rsidTr="00FC0AD2">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2.2.2. У закладі освіти впроваджується система формувального оцінювання</w:t>
            </w:r>
          </w:p>
        </w:tc>
      </w:tr>
      <w:tr w:rsidR="004F7C07" w:rsidRPr="00895E9B" w:rsidTr="00FC0AD2">
        <w:trPr>
          <w:trHeight w:val="781"/>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2.3.Спрямованість системи оцінювання на формування у здобувачів освіти відповідальності за результати свого навчання, здатності до самооцінюванн</w:t>
            </w:r>
          </w:p>
        </w:tc>
        <w:tc>
          <w:tcPr>
            <w:tcW w:w="5940" w:type="dxa"/>
          </w:tcPr>
          <w:p w:rsidR="004F7C07" w:rsidRPr="00895E9B" w:rsidRDefault="004F7C07">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2.3.3. Заклад освіти забезпечує самооцінювання та взаємооцінювання здобувачів освіти</w:t>
            </w:r>
          </w:p>
        </w:tc>
      </w:tr>
      <w:tr w:rsidR="004F7C07" w:rsidRPr="00895E9B" w:rsidTr="00FC0AD2">
        <w:trPr>
          <w:trHeight w:val="1125"/>
        </w:trPr>
        <w:tc>
          <w:tcPr>
            <w:tcW w:w="1526" w:type="dxa"/>
            <w:vMerge w:val="restart"/>
          </w:tcPr>
          <w:p w:rsidR="004F7C07" w:rsidRPr="00895E9B" w:rsidRDefault="004F7C07">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2692" w:type="dxa"/>
            <w:vMerge w:val="restart"/>
          </w:tcPr>
          <w:p w:rsidR="004F7C07" w:rsidRPr="00895E9B" w:rsidRDefault="004F7C07">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c>
          <w:tcPr>
            <w:tcW w:w="5940" w:type="dxa"/>
          </w:tcPr>
          <w:p w:rsidR="004F7C07" w:rsidRPr="00895E9B" w:rsidRDefault="004F7C07">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rsidR="004F7C07" w:rsidRPr="00895E9B" w:rsidTr="00FC0AD2">
        <w:trPr>
          <w:trHeight w:val="205"/>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4F7C07" w:rsidRPr="00895E9B" w:rsidTr="00FC0AD2">
        <w:trPr>
          <w:trHeight w:val="437"/>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5940" w:type="dxa"/>
          </w:tcPr>
          <w:p w:rsidR="004F7C07" w:rsidRPr="00895E9B" w:rsidRDefault="004F7C07">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4F7C07" w:rsidRPr="00895E9B" w:rsidTr="00FC0AD2">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5940" w:type="dxa"/>
          </w:tcPr>
          <w:p w:rsidR="004F7C07" w:rsidRPr="00895E9B" w:rsidRDefault="004F7C07">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4F7C07" w:rsidRPr="00895E9B" w:rsidTr="00FC0AD2">
        <w:trPr>
          <w:trHeight w:val="207"/>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3.3.3. У закладі освіти існує практика педагогічного наставництва, взаємонавчання та інших форм професійної співпраці</w:t>
            </w:r>
          </w:p>
        </w:tc>
      </w:tr>
      <w:tr w:rsidR="004F7C07" w:rsidRPr="00895E9B" w:rsidTr="00FC0AD2">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5940" w:type="dxa"/>
          </w:tcPr>
          <w:p w:rsidR="004F7C07" w:rsidRPr="00895E9B" w:rsidRDefault="004F7C07">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FC0AD2" w:rsidRPr="00895E9B" w:rsidTr="00FC0AD2">
        <w:trPr>
          <w:trHeight w:val="667"/>
        </w:trPr>
        <w:tc>
          <w:tcPr>
            <w:tcW w:w="1526" w:type="dxa"/>
            <w:vMerge w:val="restart"/>
          </w:tcPr>
          <w:p w:rsidR="00FC0AD2" w:rsidRPr="00895E9B" w:rsidRDefault="00FC0AD2">
            <w:pPr>
              <w:pStyle w:val="Default"/>
              <w:rPr>
                <w:sz w:val="20"/>
                <w:szCs w:val="20"/>
              </w:rPr>
            </w:pPr>
            <w:r w:rsidRPr="00895E9B">
              <w:rPr>
                <w:sz w:val="20"/>
                <w:szCs w:val="20"/>
              </w:rPr>
              <w:lastRenderedPageBreak/>
              <w:t xml:space="preserve">4.Управлінські процеси закладу освіти </w:t>
            </w:r>
          </w:p>
        </w:tc>
        <w:tc>
          <w:tcPr>
            <w:tcW w:w="2692" w:type="dxa"/>
            <w:vMerge w:val="restart"/>
          </w:tcPr>
          <w:p w:rsidR="00FC0AD2" w:rsidRPr="00895E9B" w:rsidRDefault="00FC0AD2">
            <w:pPr>
              <w:pStyle w:val="Default"/>
              <w:rPr>
                <w:sz w:val="20"/>
                <w:szCs w:val="20"/>
              </w:rPr>
            </w:pPr>
            <w:r w:rsidRPr="00895E9B">
              <w:rPr>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5940" w:type="dxa"/>
          </w:tcPr>
          <w:p w:rsidR="00FC0AD2" w:rsidRPr="00895E9B" w:rsidRDefault="00FC0AD2">
            <w:pPr>
              <w:pStyle w:val="Default"/>
              <w:rPr>
                <w:sz w:val="20"/>
                <w:szCs w:val="20"/>
              </w:rPr>
            </w:pPr>
            <w:r w:rsidRPr="00895E9B">
              <w:rPr>
                <w:sz w:val="20"/>
                <w:szCs w:val="20"/>
              </w:rPr>
              <w:t xml:space="preserve">4.1.1. У закладі освіти затверджено стратегію його розвитку, спрямовану на підвищення якості освітньої діяльності </w:t>
            </w:r>
          </w:p>
        </w:tc>
      </w:tr>
      <w:tr w:rsidR="00FC0AD2" w:rsidRPr="00895E9B" w:rsidTr="00526ECD">
        <w:trPr>
          <w:trHeight w:val="321"/>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4.1.3. У закладі освіти здійснюється самооцінювання якості освітньої діяльності на основі стратегії (політики) і процедур забезпечення якості освіти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4.2. Формування відносин довіри, прозорості, дотримання етичних норм</w:t>
            </w:r>
          </w:p>
        </w:tc>
        <w:tc>
          <w:tcPr>
            <w:tcW w:w="5940" w:type="dxa"/>
          </w:tcPr>
          <w:p w:rsidR="00FC0AD2" w:rsidRPr="00895E9B" w:rsidRDefault="00FC0AD2">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5940" w:type="dxa"/>
          </w:tcPr>
          <w:p w:rsidR="00FC0AD2" w:rsidRPr="00895E9B" w:rsidRDefault="00FC0AD2">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940" w:type="dxa"/>
          </w:tcPr>
          <w:p w:rsidR="00FC0AD2" w:rsidRPr="00895E9B" w:rsidRDefault="00FC0AD2">
            <w:pPr>
              <w:pStyle w:val="Default"/>
              <w:rPr>
                <w:sz w:val="20"/>
                <w:szCs w:val="20"/>
              </w:rPr>
            </w:pPr>
            <w:r w:rsidRPr="00895E9B">
              <w:rPr>
                <w:sz w:val="20"/>
                <w:szCs w:val="20"/>
              </w:rPr>
              <w:t>4.4.1. У закладі освіти створюються умови для реалізації прав і обов'язків учасників освітнього процесу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4.5. Формування та забезпечення реалізації політики академічної доброчесності</w:t>
            </w:r>
          </w:p>
        </w:tc>
        <w:tc>
          <w:tcPr>
            <w:tcW w:w="5940" w:type="dxa"/>
          </w:tcPr>
          <w:p w:rsidR="00FC0AD2" w:rsidRPr="00895E9B" w:rsidRDefault="00FC0AD2">
            <w:pPr>
              <w:pStyle w:val="Default"/>
              <w:rPr>
                <w:sz w:val="20"/>
                <w:szCs w:val="20"/>
              </w:rPr>
            </w:pPr>
            <w:r w:rsidRPr="00895E9B">
              <w:rPr>
                <w:sz w:val="20"/>
                <w:szCs w:val="20"/>
              </w:rPr>
              <w:t>4.5.1. Заклад освіти впроваджує політику академічної доброчесності</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C1643C" w:rsidRPr="001D0ADA" w:rsidRDefault="00C1643C"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Default="00FC0AD2" w:rsidP="00C1643C"/>
    <w:p w:rsidR="00821B79" w:rsidRDefault="00821B79" w:rsidP="00C1643C"/>
    <w:p w:rsidR="00737119" w:rsidRPr="004E18FC" w:rsidRDefault="00737119" w:rsidP="00C1643C"/>
    <w:p w:rsidR="004F7C07" w:rsidRPr="00FC0AD2" w:rsidRDefault="004F7C07" w:rsidP="00FC0AD2">
      <w:pPr>
        <w:pStyle w:val="Default"/>
        <w:jc w:val="right"/>
        <w:rPr>
          <w:sz w:val="23"/>
          <w:szCs w:val="23"/>
        </w:rPr>
      </w:pPr>
      <w:r w:rsidRPr="00FC0AD2">
        <w:rPr>
          <w:sz w:val="23"/>
          <w:szCs w:val="23"/>
        </w:rPr>
        <w:lastRenderedPageBreak/>
        <w:t xml:space="preserve">Додаток 2 до Положення про внутрішню </w:t>
      </w:r>
    </w:p>
    <w:p w:rsidR="004F7C07" w:rsidRPr="00FC0AD2" w:rsidRDefault="004F7C07" w:rsidP="00FC0AD2">
      <w:pPr>
        <w:pStyle w:val="Default"/>
        <w:jc w:val="right"/>
        <w:rPr>
          <w:sz w:val="23"/>
          <w:szCs w:val="23"/>
        </w:rPr>
      </w:pPr>
      <w:r w:rsidRPr="00FC0AD2">
        <w:rPr>
          <w:sz w:val="23"/>
          <w:szCs w:val="23"/>
        </w:rPr>
        <w:t xml:space="preserve">систему забезпечення якості освіти </w:t>
      </w:r>
    </w:p>
    <w:p w:rsidR="00C85DB8" w:rsidRPr="00FC0AD2" w:rsidRDefault="00AA2CDB" w:rsidP="00FC0AD2">
      <w:pPr>
        <w:spacing w:after="0"/>
        <w:jc w:val="right"/>
        <w:rPr>
          <w:rFonts w:ascii="Times New Roman" w:hAnsi="Times New Roman"/>
        </w:rPr>
      </w:pPr>
      <w:r>
        <w:rPr>
          <w:rFonts w:ascii="Times New Roman" w:hAnsi="Times New Roman"/>
          <w:sz w:val="24"/>
          <w:szCs w:val="24"/>
        </w:rPr>
        <w:t>________________________</w:t>
      </w:r>
      <w:r w:rsidR="00FC0AD2" w:rsidRPr="00FC0AD2">
        <w:rPr>
          <w:rFonts w:ascii="Times New Roman" w:hAnsi="Times New Roman"/>
          <w:sz w:val="28"/>
          <w:szCs w:val="28"/>
        </w:rPr>
        <w:t xml:space="preserve">  </w:t>
      </w:r>
      <w:r w:rsidR="004F7C07" w:rsidRPr="00FC0AD2">
        <w:rPr>
          <w:rFonts w:ascii="Times New Roman" w:hAnsi="Times New Roman"/>
          <w:sz w:val="23"/>
          <w:szCs w:val="23"/>
        </w:rPr>
        <w:t xml:space="preserve">(Розділ ІІІ, пункт 4) </w:t>
      </w:r>
    </w:p>
    <w:p w:rsidR="004F7C07" w:rsidRPr="00B21910" w:rsidRDefault="004F7C07" w:rsidP="004F7C07">
      <w:pPr>
        <w:pStyle w:val="Default"/>
        <w:jc w:val="center"/>
        <w:rPr>
          <w:sz w:val="28"/>
          <w:szCs w:val="28"/>
        </w:rPr>
      </w:pPr>
      <w:r w:rsidRPr="00B21910">
        <w:rPr>
          <w:b/>
          <w:bCs/>
          <w:sz w:val="28"/>
          <w:szCs w:val="28"/>
        </w:rPr>
        <w:t>План проведення моніторингів освітньої діяльності</w:t>
      </w:r>
    </w:p>
    <w:p w:rsidR="008619C3" w:rsidRPr="006E5D91" w:rsidRDefault="00B21910" w:rsidP="008619C3">
      <w:pPr>
        <w:pStyle w:val="Default"/>
        <w:ind w:firstLine="708"/>
        <w:rPr>
          <w:sz w:val="28"/>
          <w:szCs w:val="28"/>
        </w:rPr>
      </w:pPr>
      <w:r w:rsidRPr="00B21910">
        <w:rPr>
          <w:sz w:val="28"/>
          <w:szCs w:val="28"/>
        </w:rPr>
        <w:t xml:space="preserve">у </w:t>
      </w:r>
      <w:r w:rsidR="008619C3" w:rsidRPr="008619C3">
        <w:rPr>
          <w:sz w:val="28"/>
          <w:szCs w:val="28"/>
        </w:rPr>
        <w:t>Заклад</w:t>
      </w:r>
      <w:r w:rsidR="008619C3">
        <w:rPr>
          <w:sz w:val="28"/>
          <w:szCs w:val="28"/>
        </w:rPr>
        <w:t>і загальної середньої освіти «Ліцей села Березолуки»</w:t>
      </w:r>
      <w:r w:rsidR="008619C3" w:rsidRPr="008619C3">
        <w:rPr>
          <w:sz w:val="28"/>
          <w:szCs w:val="28"/>
        </w:rPr>
        <w:t xml:space="preserve"> Копачівської сільської ради Луцького району Волинської області</w:t>
      </w:r>
      <w:r w:rsidR="008619C3" w:rsidRPr="006E5D91">
        <w:rPr>
          <w:sz w:val="28"/>
          <w:szCs w:val="28"/>
        </w:rPr>
        <w:t xml:space="preserve"> </w:t>
      </w:r>
    </w:p>
    <w:p w:rsidR="004F7C07" w:rsidRPr="00B21910" w:rsidRDefault="004F7C07" w:rsidP="004F7C07">
      <w:pPr>
        <w:jc w:val="center"/>
        <w:rPr>
          <w:rFonts w:ascii="Times New Roman" w:hAnsi="Times New Roman"/>
          <w:sz w:val="23"/>
          <w:szCs w:val="23"/>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24"/>
        <w:gridCol w:w="1286"/>
        <w:gridCol w:w="1461"/>
        <w:gridCol w:w="2126"/>
      </w:tblGrid>
      <w:tr w:rsidR="00B91B76" w:rsidRPr="00895E9B" w:rsidTr="00AA2CDB">
        <w:tc>
          <w:tcPr>
            <w:tcW w:w="568"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w:t>
            </w:r>
          </w:p>
        </w:tc>
        <w:tc>
          <w:tcPr>
            <w:tcW w:w="4624" w:type="dxa"/>
          </w:tcPr>
          <w:p w:rsidR="004F7C07" w:rsidRPr="00B21910" w:rsidRDefault="004F7C07" w:rsidP="00895E9B">
            <w:pPr>
              <w:pStyle w:val="Default"/>
              <w:jc w:val="center"/>
            </w:pPr>
            <w:r w:rsidRPr="00B21910">
              <w:rPr>
                <w:b/>
                <w:bCs/>
                <w:i/>
                <w:iCs/>
              </w:rPr>
              <w:t xml:space="preserve">Складові відстеження </w:t>
            </w:r>
          </w:p>
          <w:p w:rsidR="004F7C07" w:rsidRPr="00B21910" w:rsidRDefault="004F7C07" w:rsidP="00895E9B">
            <w:pPr>
              <w:spacing w:after="0" w:line="240" w:lineRule="auto"/>
              <w:jc w:val="center"/>
              <w:rPr>
                <w:rFonts w:ascii="Times New Roman" w:hAnsi="Times New Roman"/>
                <w:sz w:val="24"/>
                <w:szCs w:val="24"/>
              </w:rPr>
            </w:pPr>
          </w:p>
        </w:tc>
        <w:tc>
          <w:tcPr>
            <w:tcW w:w="128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Термін</w:t>
            </w:r>
          </w:p>
        </w:tc>
        <w:tc>
          <w:tcPr>
            <w:tcW w:w="1461"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Форма узагальнення</w:t>
            </w:r>
          </w:p>
        </w:tc>
        <w:tc>
          <w:tcPr>
            <w:tcW w:w="212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Відповідальний </w:t>
            </w:r>
          </w:p>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Виконавці </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1.</w:t>
            </w:r>
          </w:p>
        </w:tc>
        <w:tc>
          <w:tcPr>
            <w:tcW w:w="4624" w:type="dxa"/>
          </w:tcPr>
          <w:p w:rsidR="004E7965" w:rsidRPr="00B21910" w:rsidRDefault="004E7965">
            <w:pPr>
              <w:pStyle w:val="Default"/>
            </w:pPr>
            <w:r w:rsidRPr="00B21910">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Травень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Педрада </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2.</w:t>
            </w:r>
          </w:p>
        </w:tc>
        <w:tc>
          <w:tcPr>
            <w:tcW w:w="4624" w:type="dxa"/>
          </w:tcPr>
          <w:p w:rsidR="004E7965" w:rsidRPr="00B21910" w:rsidRDefault="00115E99" w:rsidP="001856A1">
            <w:pPr>
              <w:pStyle w:val="Default"/>
            </w:pPr>
            <w:r w:rsidRPr="00B21910">
              <w:t xml:space="preserve">Моніторинг рівня матеріально-технічного забезпечення освітньої діяльності.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Червень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3.</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розвитку мережі класів (кількість класів, їх пробільність, кількість учнів тощо)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ЗНЗ-1</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4.</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подальшого навчання випускників 9-го, 11-го класів</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5.</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результатів ЗНО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6.</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кадрового забезпечення</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РВК-83</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7.</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зайнятості учнів у гуртковій роботі</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8.</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ефективності планування педагогічними працівниками своєї діяльності</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 xml:space="preserve">Жовтень </w:t>
            </w:r>
            <w:r w:rsidR="001856A1">
              <w:rPr>
                <w:rFonts w:ascii="Times New Roman" w:hAnsi="Times New Roman"/>
                <w:sz w:val="24"/>
                <w:szCs w:val="24"/>
              </w:rPr>
              <w:t>, січень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9.</w:t>
            </w:r>
          </w:p>
        </w:tc>
        <w:tc>
          <w:tcPr>
            <w:tcW w:w="4624" w:type="dxa"/>
          </w:tcPr>
          <w:p w:rsidR="004E7965"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стану здоров’я учнів, поділу учнів на групи здоров’я </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10.</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1-го класу до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Жовтень</w:t>
            </w:r>
          </w:p>
        </w:tc>
        <w:tc>
          <w:tcPr>
            <w:tcW w:w="1461" w:type="dxa"/>
          </w:tcPr>
          <w:p w:rsidR="003E4AA0" w:rsidRPr="00B5205E" w:rsidRDefault="003E4AA0" w:rsidP="00895E9B">
            <w:pPr>
              <w:spacing w:after="0" w:line="240" w:lineRule="auto"/>
              <w:jc w:val="center"/>
              <w:rPr>
                <w:rFonts w:ascii="Times New Roman" w:hAnsi="Times New Roman"/>
                <w:sz w:val="20"/>
                <w:szCs w:val="20"/>
              </w:rPr>
            </w:pPr>
            <w:r w:rsidRPr="00B5205E">
              <w:rPr>
                <w:rFonts w:ascii="Times New Roman" w:hAnsi="Times New Roman"/>
                <w:sz w:val="20"/>
                <w:szCs w:val="20"/>
              </w:rPr>
              <w:t>Анкети, діагностика,</w:t>
            </w:r>
          </w:p>
          <w:p w:rsidR="003E4AA0" w:rsidRPr="00B21910" w:rsidRDefault="003E4AA0" w:rsidP="00895E9B">
            <w:pPr>
              <w:spacing w:after="0" w:line="240" w:lineRule="auto"/>
              <w:jc w:val="center"/>
              <w:rPr>
                <w:rFonts w:ascii="Times New Roman" w:hAnsi="Times New Roman"/>
                <w:sz w:val="24"/>
                <w:szCs w:val="24"/>
              </w:rPr>
            </w:pPr>
            <w:r w:rsidRPr="00B5205E">
              <w:rPr>
                <w:rFonts w:ascii="Times New Roman" w:hAnsi="Times New Roman"/>
                <w:sz w:val="20"/>
                <w:szCs w:val="20"/>
              </w:rPr>
              <w:t>педрада</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11.</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Грудень, січень</w:t>
            </w:r>
          </w:p>
        </w:tc>
        <w:tc>
          <w:tcPr>
            <w:tcW w:w="1461"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Анкети, діагностика, наказ</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000E18">
            <w:pPr>
              <w:spacing w:after="0" w:line="240" w:lineRule="auto"/>
              <w:jc w:val="center"/>
              <w:rPr>
                <w:rFonts w:ascii="Times New Roman" w:hAnsi="Times New Roman"/>
                <w:sz w:val="24"/>
                <w:szCs w:val="24"/>
              </w:rPr>
            </w:pPr>
            <w:r>
              <w:rPr>
                <w:rFonts w:ascii="Times New Roman" w:hAnsi="Times New Roman"/>
                <w:sz w:val="24"/>
                <w:szCs w:val="24"/>
              </w:rPr>
              <w:t>12.</w:t>
            </w:r>
            <w:r w:rsidR="00000E18">
              <w:rPr>
                <w:rFonts w:ascii="Times New Roman" w:hAnsi="Times New Roman"/>
                <w:sz w:val="24"/>
                <w:szCs w:val="24"/>
              </w:rPr>
              <w:t xml:space="preserve"> </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системи роботи педагогічних працівників, які атестуються</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Жовтень-березень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Атестаційні листи</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13.</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Жовтень-квітень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14.</w:t>
            </w:r>
          </w:p>
        </w:tc>
        <w:tc>
          <w:tcPr>
            <w:tcW w:w="4624" w:type="dxa"/>
          </w:tcPr>
          <w:p w:rsidR="00000E18"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результативності участі учнів у І-ІІІ етапах олімпіад з базових дисциплін, МАН, конкурсах, спортивних змаганнях</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15.</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стану дитячого травматизму</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16.</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рівня навчальних досягнень </w:t>
            </w:r>
            <w:r>
              <w:rPr>
                <w:rFonts w:ascii="Times New Roman" w:hAnsi="Times New Roman"/>
                <w:sz w:val="24"/>
                <w:szCs w:val="24"/>
              </w:rPr>
              <w:lastRenderedPageBreak/>
              <w:t>учнів 1-11 класів у І, ІІ семестрах, за навчальний рік та виконання освітньої програми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Січень, </w:t>
            </w:r>
            <w:r>
              <w:rPr>
                <w:rFonts w:ascii="Times New Roman" w:hAnsi="Times New Roman"/>
                <w:sz w:val="24"/>
                <w:szCs w:val="24"/>
              </w:rPr>
              <w:lastRenderedPageBreak/>
              <w:t>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Звіти, 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виконання річного плану роботи закладу освіти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 xml:space="preserve">Педрада </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18.</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психологічного клімату в колективі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Лютий</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19.</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запитів батьків та учнів 7 класу, 9 класу щодо подальшого вибору профільного предмета, який буде вивчатися поглиблено у 8-9 класах та у старшій школі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протоколи зборів, 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20.</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до профільного та профільного навчання</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Анкети, 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21.</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доцільності використання й діагностика стану реалізації варіативної складової навчального плану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Березень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22.</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суспільного рейтингу закладу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461" w:type="dxa"/>
          </w:tcPr>
          <w:p w:rsidR="00B5205E" w:rsidRDefault="00B91B76" w:rsidP="00B91B76">
            <w:pPr>
              <w:spacing w:after="0" w:line="240" w:lineRule="auto"/>
              <w:jc w:val="center"/>
              <w:rPr>
                <w:rFonts w:ascii="Times New Roman" w:hAnsi="Times New Roman"/>
                <w:sz w:val="24"/>
                <w:szCs w:val="24"/>
              </w:rPr>
            </w:pPr>
            <w:r>
              <w:rPr>
                <w:rFonts w:ascii="Times New Roman" w:hAnsi="Times New Roman"/>
                <w:sz w:val="24"/>
                <w:szCs w:val="24"/>
              </w:rPr>
              <w:t>Анкети, звіт директора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23.</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результатів ДПА учнів 4,9, 11 класів</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24</w:t>
            </w:r>
          </w:p>
        </w:tc>
        <w:tc>
          <w:tcPr>
            <w:tcW w:w="4624" w:type="dxa"/>
          </w:tcPr>
          <w:p w:rsidR="00B5205E"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використання благодійних і спонсорських коштів</w:t>
            </w:r>
          </w:p>
        </w:tc>
        <w:tc>
          <w:tcPr>
            <w:tcW w:w="1286"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Звіт директора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25.</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B91B76">
            <w:pPr>
              <w:spacing w:after="0" w:line="240" w:lineRule="auto"/>
              <w:jc w:val="center"/>
              <w:rPr>
                <w:rFonts w:ascii="Times New Roman" w:hAnsi="Times New Roman"/>
                <w:sz w:val="24"/>
                <w:szCs w:val="24"/>
              </w:rPr>
            </w:pPr>
            <w:r>
              <w:rPr>
                <w:rFonts w:ascii="Times New Roman" w:hAnsi="Times New Roman"/>
                <w:sz w:val="24"/>
                <w:szCs w:val="24"/>
              </w:rPr>
              <w:t xml:space="preserve">Анкети, </w:t>
            </w:r>
            <w:r w:rsidR="00B91B76">
              <w:rPr>
                <w:rFonts w:ascii="Times New Roman" w:hAnsi="Times New Roman"/>
                <w:sz w:val="24"/>
                <w:szCs w:val="24"/>
              </w:rPr>
              <w:t>довідка</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26.</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оцінювання ступеня задоволення здобувачів освіти (соціологічні (анонімні)  опитування учнів і випускників)</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27.</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методичної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28.</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виховної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29.</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ведення зошитів з англійської мови, математики, української мови та літератури, зарубіжної літератури</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30.</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харчування</w:t>
            </w:r>
            <w:r w:rsidR="00B91B76">
              <w:rPr>
                <w:rFonts w:ascii="Times New Roman" w:hAnsi="Times New Roman"/>
                <w:sz w:val="24"/>
                <w:szCs w:val="24"/>
              </w:rPr>
              <w:t>, впровадження ХААСП</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r w:rsidR="00B91B76">
              <w:rPr>
                <w:rFonts w:ascii="Times New Roman" w:hAnsi="Times New Roman"/>
                <w:sz w:val="24"/>
                <w:szCs w:val="24"/>
              </w:rPr>
              <w:t>нарада при директорі</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31.</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організації охорони праці в закладі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нарада при директорі</w:t>
            </w:r>
          </w:p>
        </w:tc>
        <w:tc>
          <w:tcPr>
            <w:tcW w:w="2126" w:type="dxa"/>
          </w:tcPr>
          <w:p w:rsidR="00782D60" w:rsidRDefault="00782D60" w:rsidP="00895E9B">
            <w:pPr>
              <w:spacing w:after="0" w:line="240" w:lineRule="auto"/>
              <w:jc w:val="center"/>
              <w:rPr>
                <w:rFonts w:ascii="Times New Roman" w:hAnsi="Times New Roman"/>
                <w:sz w:val="24"/>
                <w:szCs w:val="24"/>
              </w:rPr>
            </w:pPr>
          </w:p>
        </w:tc>
      </w:tr>
      <w:tr w:rsidR="00B91B76" w:rsidRPr="00895E9B" w:rsidTr="00AA2CDB">
        <w:tc>
          <w:tcPr>
            <w:tcW w:w="568"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32.</w:t>
            </w:r>
          </w:p>
        </w:tc>
        <w:tc>
          <w:tcPr>
            <w:tcW w:w="4624" w:type="dxa"/>
          </w:tcPr>
          <w:p w:rsidR="00B91B76" w:rsidRDefault="00B91B76"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рівня сформованості </w:t>
            </w:r>
            <w:r>
              <w:rPr>
                <w:rFonts w:ascii="Times New Roman" w:hAnsi="Times New Roman"/>
                <w:sz w:val="24"/>
                <w:szCs w:val="24"/>
              </w:rPr>
              <w:lastRenderedPageBreak/>
              <w:t>учнівських колективів</w:t>
            </w:r>
          </w:p>
        </w:tc>
        <w:tc>
          <w:tcPr>
            <w:tcW w:w="1286"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Протягом </w:t>
            </w:r>
            <w:r>
              <w:rPr>
                <w:rFonts w:ascii="Times New Roman" w:hAnsi="Times New Roman"/>
                <w:sz w:val="24"/>
                <w:szCs w:val="24"/>
              </w:rPr>
              <w:lastRenderedPageBreak/>
              <w:t>року</w:t>
            </w:r>
          </w:p>
        </w:tc>
        <w:tc>
          <w:tcPr>
            <w:tcW w:w="1461"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Анкети, </w:t>
            </w:r>
            <w:r>
              <w:rPr>
                <w:rFonts w:ascii="Times New Roman" w:hAnsi="Times New Roman"/>
                <w:sz w:val="24"/>
                <w:szCs w:val="24"/>
              </w:rPr>
              <w:lastRenderedPageBreak/>
              <w:t>довідки</w:t>
            </w:r>
          </w:p>
        </w:tc>
        <w:tc>
          <w:tcPr>
            <w:tcW w:w="2126" w:type="dxa"/>
          </w:tcPr>
          <w:p w:rsidR="00B91B76" w:rsidRPr="00737119" w:rsidRDefault="00B91B76" w:rsidP="00895E9B">
            <w:pPr>
              <w:spacing w:after="0" w:line="240" w:lineRule="auto"/>
              <w:jc w:val="center"/>
              <w:rPr>
                <w:rFonts w:ascii="Times New Roman" w:hAnsi="Times New Roman"/>
                <w:sz w:val="20"/>
                <w:szCs w:val="20"/>
              </w:rPr>
            </w:pPr>
          </w:p>
        </w:tc>
      </w:tr>
    </w:tbl>
    <w:p w:rsidR="00B91B76" w:rsidRDefault="00B91B76" w:rsidP="004F7C07">
      <w:pPr>
        <w:jc w:val="center"/>
      </w:pPr>
    </w:p>
    <w:p w:rsidR="00B91B76" w:rsidRPr="00FC0AD2" w:rsidRDefault="00B91B76" w:rsidP="00B91B76">
      <w:pPr>
        <w:pStyle w:val="Default"/>
        <w:jc w:val="right"/>
        <w:rPr>
          <w:sz w:val="23"/>
          <w:szCs w:val="23"/>
        </w:rPr>
      </w:pPr>
      <w:r>
        <w:rPr>
          <w:sz w:val="23"/>
          <w:szCs w:val="23"/>
        </w:rPr>
        <w:t>Додаток 3</w:t>
      </w:r>
      <w:r w:rsidRPr="00FC0AD2">
        <w:rPr>
          <w:sz w:val="23"/>
          <w:szCs w:val="23"/>
        </w:rPr>
        <w:t xml:space="preserve"> до Положення про внутрішню </w:t>
      </w:r>
    </w:p>
    <w:p w:rsidR="00B91B76" w:rsidRPr="00FC0AD2" w:rsidRDefault="00B91B76" w:rsidP="00B91B76">
      <w:pPr>
        <w:pStyle w:val="Default"/>
        <w:jc w:val="right"/>
        <w:rPr>
          <w:sz w:val="23"/>
          <w:szCs w:val="23"/>
        </w:rPr>
      </w:pPr>
      <w:r w:rsidRPr="00FC0AD2">
        <w:rPr>
          <w:sz w:val="23"/>
          <w:szCs w:val="23"/>
        </w:rPr>
        <w:t xml:space="preserve">систему забезпечення якості освіти </w:t>
      </w:r>
    </w:p>
    <w:p w:rsidR="00B91B76" w:rsidRDefault="00AA2CDB" w:rsidP="00B91B76">
      <w:pPr>
        <w:spacing w:after="0"/>
        <w:jc w:val="right"/>
        <w:rPr>
          <w:rFonts w:ascii="Times New Roman" w:hAnsi="Times New Roman"/>
          <w:sz w:val="23"/>
          <w:szCs w:val="23"/>
        </w:rPr>
      </w:pPr>
      <w:r>
        <w:rPr>
          <w:rFonts w:ascii="Times New Roman" w:hAnsi="Times New Roman"/>
          <w:sz w:val="24"/>
          <w:szCs w:val="24"/>
        </w:rPr>
        <w:t>________________________</w:t>
      </w:r>
      <w:r w:rsidR="00B91B76" w:rsidRPr="00FC0AD2">
        <w:rPr>
          <w:rFonts w:ascii="Times New Roman" w:hAnsi="Times New Roman"/>
          <w:sz w:val="28"/>
          <w:szCs w:val="28"/>
        </w:rPr>
        <w:t xml:space="preserve">  </w:t>
      </w:r>
      <w:r w:rsidR="00B91B76">
        <w:rPr>
          <w:rFonts w:ascii="Times New Roman" w:hAnsi="Times New Roman"/>
          <w:sz w:val="23"/>
          <w:szCs w:val="23"/>
        </w:rPr>
        <w:t>(Розділ ІІІ, пункт 5</w:t>
      </w:r>
      <w:r w:rsidR="00B91B76" w:rsidRPr="00FC0AD2">
        <w:rPr>
          <w:rFonts w:ascii="Times New Roman" w:hAnsi="Times New Roman"/>
          <w:sz w:val="23"/>
          <w:szCs w:val="23"/>
        </w:rPr>
        <w:t xml:space="preserve">) </w:t>
      </w:r>
    </w:p>
    <w:p w:rsidR="00B91B76" w:rsidRPr="00FC0AD2" w:rsidRDefault="00B91B76" w:rsidP="00B91B76">
      <w:pPr>
        <w:spacing w:after="0"/>
        <w:jc w:val="right"/>
        <w:rPr>
          <w:rFonts w:ascii="Times New Roman" w:hAnsi="Times New Roman"/>
        </w:rPr>
      </w:pPr>
    </w:p>
    <w:p w:rsidR="00B91B76" w:rsidRPr="007725B8" w:rsidRDefault="00B91B76" w:rsidP="00821B79">
      <w:pPr>
        <w:suppressAutoHyphens/>
        <w:spacing w:after="0" w:line="240" w:lineRule="auto"/>
        <w:jc w:val="center"/>
        <w:rPr>
          <w:rFonts w:ascii="Times New Roman" w:hAnsi="Times New Roman"/>
          <w:b/>
          <w:bCs/>
          <w:sz w:val="28"/>
          <w:szCs w:val="28"/>
          <w:lang w:eastAsia="ar-SA"/>
        </w:rPr>
      </w:pPr>
      <w:r w:rsidRPr="007725B8">
        <w:rPr>
          <w:rFonts w:ascii="Times New Roman" w:hAnsi="Times New Roman"/>
          <w:b/>
          <w:bCs/>
          <w:sz w:val="28"/>
          <w:szCs w:val="28"/>
          <w:lang w:eastAsia="ar-SA"/>
        </w:rPr>
        <w:t>Вивчення стану викладання предметів</w:t>
      </w:r>
    </w:p>
    <w:tbl>
      <w:tblPr>
        <w:tblpPr w:leftFromText="180" w:rightFromText="180" w:vertAnchor="text" w:horzAnchor="margin" w:tblpY="269"/>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821B79" w:rsidTr="00821B79">
        <w:trPr>
          <w:trHeight w:val="810"/>
        </w:trPr>
        <w:tc>
          <w:tcPr>
            <w:tcW w:w="2990" w:type="dxa"/>
          </w:tcPr>
          <w:p w:rsidR="00821B79" w:rsidRPr="007725B8" w:rsidRDefault="00821B79" w:rsidP="00821B79">
            <w:pPr>
              <w:suppressAutoHyphens/>
              <w:snapToGrid w:val="0"/>
              <w:spacing w:after="0"/>
              <w:ind w:right="860"/>
              <w:jc w:val="center"/>
              <w:rPr>
                <w:rFonts w:ascii="Times New Roman" w:hAnsi="Times New Roman"/>
                <w:b/>
                <w:bCs/>
                <w:lang w:eastAsia="ar-SA"/>
              </w:rPr>
            </w:pPr>
            <w:r w:rsidRPr="007725B8">
              <w:rPr>
                <w:rFonts w:ascii="Times New Roman" w:hAnsi="Times New Roman"/>
                <w:b/>
                <w:bCs/>
                <w:lang w:eastAsia="ar-SA"/>
              </w:rPr>
              <w:t>Рік  / Предмет</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2020 – 2021</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2021 – 2022</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2022 – 2023</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2023 – 2024</w:t>
            </w:r>
          </w:p>
        </w:tc>
        <w:tc>
          <w:tcPr>
            <w:tcW w:w="138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2024 – 2025</w:t>
            </w: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Українська мова та літератури</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Іноземна мова</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Зарубіжна література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Історія, правознавство, громадянська освіта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Музичне мистецтво</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+П</w:t>
            </w:r>
          </w:p>
        </w:tc>
      </w:tr>
      <w:tr w:rsidR="00821B79" w:rsidTr="00821B79">
        <w:trPr>
          <w:trHeight w:val="368"/>
        </w:trPr>
        <w:tc>
          <w:tcPr>
            <w:tcW w:w="2990" w:type="dxa"/>
          </w:tcPr>
          <w:p w:rsidR="00821B79" w:rsidRPr="007725B8" w:rsidRDefault="00821B79" w:rsidP="00821B79">
            <w:pPr>
              <w:suppressAutoHyphens/>
              <w:snapToGrid w:val="0"/>
              <w:spacing w:after="0" w:line="240" w:lineRule="auto"/>
              <w:jc w:val="center"/>
              <w:rPr>
                <w:rFonts w:ascii="Times New Roman" w:hAnsi="Times New Roman"/>
                <w:lang w:eastAsia="ar-SA"/>
              </w:rPr>
            </w:pPr>
            <w:r w:rsidRPr="007725B8">
              <w:rPr>
                <w:rFonts w:ascii="Times New Roman" w:hAnsi="Times New Roman"/>
                <w:lang w:eastAsia="ar-SA"/>
              </w:rPr>
              <w:t>Образотворче мистецтво</w:t>
            </w:r>
          </w:p>
        </w:tc>
        <w:tc>
          <w:tcPr>
            <w:tcW w:w="1322" w:type="dxa"/>
          </w:tcPr>
          <w:p w:rsidR="00821B79" w:rsidRPr="007725B8" w:rsidRDefault="00821B79" w:rsidP="00821B79">
            <w:pPr>
              <w:suppressAutoHyphens/>
              <w:snapToGrid w:val="0"/>
              <w:spacing w:after="0" w:line="240" w:lineRule="auto"/>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line="240" w:lineRule="auto"/>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line="240" w:lineRule="auto"/>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line="240" w:lineRule="auto"/>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line="240" w:lineRule="auto"/>
              <w:jc w:val="center"/>
              <w:rPr>
                <w:rFonts w:ascii="Times New Roman" w:hAnsi="Times New Roman"/>
                <w:lang w:eastAsia="ar-SA"/>
              </w:rPr>
            </w:pPr>
            <w:r w:rsidRPr="007725B8">
              <w:rPr>
                <w:rFonts w:ascii="Times New Roman" w:hAnsi="Times New Roman"/>
                <w:lang w:eastAsia="ar-SA"/>
              </w:rPr>
              <w:t>+П</w:t>
            </w: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Мистецтво</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+П</w:t>
            </w: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Математика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+Н</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705"/>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Біологія та екологія, природознавство, основи здоров’я</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b/>
                <w:bCs/>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Географія</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 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Хімія</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Фізика і астрономія</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 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Інформатика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Фізична культура, Захист України</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Трудове навчання</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bl>
    <w:p w:rsidR="007725B8" w:rsidRPr="00821B79" w:rsidRDefault="007725B8" w:rsidP="00821B79">
      <w:pPr>
        <w:suppressAutoHyphens/>
        <w:spacing w:after="0" w:line="240" w:lineRule="auto"/>
        <w:jc w:val="center"/>
        <w:rPr>
          <w:rFonts w:ascii="Times New Roman" w:hAnsi="Times New Roman"/>
          <w:b/>
          <w:lang w:eastAsia="ar-SA"/>
        </w:rPr>
      </w:pPr>
      <w:r w:rsidRPr="00821B79">
        <w:rPr>
          <w:rFonts w:ascii="Times New Roman" w:hAnsi="Times New Roman"/>
          <w:b/>
          <w:lang w:eastAsia="ar-SA"/>
        </w:rPr>
        <w:t>5-11 класи</w:t>
      </w:r>
    </w:p>
    <w:p w:rsidR="007725B8" w:rsidRDefault="007725B8" w:rsidP="00B91B76">
      <w:pPr>
        <w:suppressAutoHyphens/>
        <w:spacing w:before="280" w:after="280"/>
        <w:jc w:val="center"/>
        <w:rPr>
          <w:rFonts w:ascii="Times New Roman" w:hAnsi="Times New Roman"/>
          <w:b/>
          <w:bCs/>
          <w:sz w:val="28"/>
          <w:szCs w:val="28"/>
          <w:lang w:eastAsia="ar-SA"/>
        </w:rPr>
      </w:pPr>
    </w:p>
    <w:p w:rsidR="007725B8" w:rsidRDefault="007725B8" w:rsidP="00B91B76">
      <w:pPr>
        <w:suppressAutoHyphens/>
        <w:spacing w:before="280" w:after="280"/>
        <w:jc w:val="center"/>
        <w:rPr>
          <w:rFonts w:ascii="Times New Roman" w:hAnsi="Times New Roman"/>
          <w:b/>
          <w:bCs/>
          <w:sz w:val="28"/>
          <w:szCs w:val="28"/>
          <w:lang w:eastAsia="ar-SA"/>
        </w:rPr>
      </w:pPr>
    </w:p>
    <w:p w:rsidR="00821B79" w:rsidRDefault="00821B79" w:rsidP="00B91B76">
      <w:pPr>
        <w:suppressAutoHyphens/>
        <w:spacing w:before="280" w:after="280"/>
        <w:jc w:val="center"/>
        <w:rPr>
          <w:rFonts w:ascii="Times New Roman" w:hAnsi="Times New Roman"/>
          <w:b/>
          <w:bCs/>
          <w:sz w:val="28"/>
          <w:szCs w:val="28"/>
          <w:lang w:eastAsia="ar-SA"/>
        </w:rPr>
      </w:pPr>
    </w:p>
    <w:p w:rsidR="00AA2CDB" w:rsidRDefault="00B91B76" w:rsidP="007725B8">
      <w:pPr>
        <w:suppressAutoHyphens/>
        <w:spacing w:after="0"/>
        <w:jc w:val="center"/>
        <w:rPr>
          <w:rFonts w:ascii="Times New Roman" w:hAnsi="Times New Roman"/>
          <w:b/>
          <w:bCs/>
          <w:sz w:val="28"/>
          <w:szCs w:val="28"/>
          <w:lang w:eastAsia="ar-SA"/>
        </w:rPr>
      </w:pPr>
      <w:r w:rsidRPr="007725B8">
        <w:rPr>
          <w:rFonts w:ascii="Times New Roman" w:hAnsi="Times New Roman"/>
          <w:b/>
          <w:bCs/>
          <w:sz w:val="28"/>
          <w:szCs w:val="28"/>
          <w:lang w:eastAsia="ar-SA"/>
        </w:rPr>
        <w:t xml:space="preserve"> </w:t>
      </w:r>
    </w:p>
    <w:p w:rsidR="00AA2CDB" w:rsidRDefault="00AA2CDB" w:rsidP="007725B8">
      <w:pPr>
        <w:suppressAutoHyphens/>
        <w:spacing w:after="0"/>
        <w:jc w:val="center"/>
        <w:rPr>
          <w:rFonts w:ascii="Times New Roman" w:hAnsi="Times New Roman"/>
          <w:b/>
          <w:bCs/>
          <w:sz w:val="28"/>
          <w:szCs w:val="28"/>
          <w:lang w:eastAsia="ar-SA"/>
        </w:rPr>
      </w:pPr>
    </w:p>
    <w:p w:rsidR="00B91B76" w:rsidRPr="007725B8" w:rsidRDefault="00B91B76" w:rsidP="007725B8">
      <w:pPr>
        <w:suppressAutoHyphens/>
        <w:spacing w:after="0"/>
        <w:jc w:val="center"/>
        <w:rPr>
          <w:rFonts w:ascii="Times New Roman" w:hAnsi="Times New Roman"/>
          <w:b/>
          <w:bCs/>
          <w:sz w:val="28"/>
          <w:szCs w:val="28"/>
          <w:lang w:eastAsia="ar-SA"/>
        </w:rPr>
      </w:pPr>
      <w:r w:rsidRPr="007725B8">
        <w:rPr>
          <w:rFonts w:ascii="Times New Roman" w:hAnsi="Times New Roman"/>
          <w:b/>
          <w:bCs/>
          <w:sz w:val="28"/>
          <w:szCs w:val="28"/>
          <w:lang w:eastAsia="ar-SA"/>
        </w:rPr>
        <w:t>Вивчення стану викладання предметів</w:t>
      </w:r>
    </w:p>
    <w:p w:rsidR="00B91B76" w:rsidRPr="007725B8" w:rsidRDefault="00B91B76" w:rsidP="007725B8">
      <w:pPr>
        <w:suppressAutoHyphens/>
        <w:spacing w:after="0"/>
        <w:jc w:val="center"/>
        <w:rPr>
          <w:rFonts w:ascii="Times New Roman" w:hAnsi="Times New Roman"/>
          <w:b/>
          <w:bCs/>
          <w:lang w:eastAsia="ar-SA"/>
        </w:rPr>
      </w:pPr>
      <w:r w:rsidRPr="007725B8">
        <w:rPr>
          <w:rFonts w:ascii="Times New Roman" w:hAnsi="Times New Roman"/>
          <w:b/>
          <w:bCs/>
          <w:lang w:eastAsia="ar-SA"/>
        </w:rPr>
        <w:t>1 – 4 класи</w:t>
      </w:r>
    </w:p>
    <w:tbl>
      <w:tblPr>
        <w:tblW w:w="96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041447" w:rsidTr="00041447">
        <w:trPr>
          <w:trHeight w:val="810"/>
        </w:trPr>
        <w:tc>
          <w:tcPr>
            <w:tcW w:w="2990" w:type="dxa"/>
            <w:vAlign w:val="center"/>
          </w:tcPr>
          <w:p w:rsidR="00B91B76" w:rsidRPr="007725B8" w:rsidRDefault="00B91B76" w:rsidP="007D4A09">
            <w:pPr>
              <w:suppressAutoHyphens/>
              <w:snapToGrid w:val="0"/>
              <w:spacing w:after="280"/>
              <w:rPr>
                <w:rFonts w:ascii="Times New Roman" w:hAnsi="Times New Roman"/>
                <w:b/>
                <w:bCs/>
                <w:lang w:eastAsia="ar-SA"/>
              </w:rPr>
            </w:pPr>
            <w:r w:rsidRPr="007725B8">
              <w:rPr>
                <w:rFonts w:ascii="Times New Roman" w:hAnsi="Times New Roman"/>
                <w:b/>
                <w:bCs/>
                <w:lang w:eastAsia="ar-SA"/>
              </w:rPr>
              <w:t xml:space="preserve">Рік / Предмет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2020 – 2021</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2021 – 2022</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2022 – 2023</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2023 – 2024</w:t>
            </w: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2024 – 2025</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Українська мова та читання</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+Н</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П</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Математика</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Н</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Англійська мова</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Я досліджую світ</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p>
        </w:tc>
      </w:tr>
      <w:tr w:rsidR="00041447" w:rsidTr="00041447">
        <w:trPr>
          <w:trHeight w:val="570"/>
        </w:trPr>
        <w:tc>
          <w:tcPr>
            <w:tcW w:w="2990" w:type="dxa"/>
            <w:vAlign w:val="center"/>
          </w:tcPr>
          <w:p w:rsidR="00B91B76" w:rsidRPr="007725B8" w:rsidRDefault="007725B8" w:rsidP="007D4A09">
            <w:pPr>
              <w:suppressAutoHyphens/>
              <w:snapToGrid w:val="0"/>
              <w:rPr>
                <w:rFonts w:ascii="Times New Roman" w:hAnsi="Times New Roman"/>
                <w:lang w:eastAsia="ar-SA"/>
              </w:rPr>
            </w:pPr>
            <w:r>
              <w:rPr>
                <w:rFonts w:ascii="Times New Roman" w:hAnsi="Times New Roman"/>
                <w:lang w:eastAsia="ar-SA"/>
              </w:rPr>
              <w:t xml:space="preserve">Музичне мистецтво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Образотворче мистецтво</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Технології і дизайн, інформатика</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Фізична культура</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 xml:space="preserve"> ГПД</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+П</w:t>
            </w:r>
          </w:p>
        </w:tc>
      </w:tr>
    </w:tbl>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821B79" w:rsidRDefault="00821B79" w:rsidP="004E18FC">
      <w:pPr>
        <w:pStyle w:val="Default"/>
        <w:jc w:val="right"/>
        <w:rPr>
          <w:sz w:val="23"/>
          <w:szCs w:val="23"/>
        </w:rPr>
      </w:pPr>
    </w:p>
    <w:p w:rsidR="004E18FC" w:rsidRPr="00FC0AD2" w:rsidRDefault="004E18FC" w:rsidP="004E18FC">
      <w:pPr>
        <w:pStyle w:val="Default"/>
        <w:jc w:val="right"/>
        <w:rPr>
          <w:sz w:val="23"/>
          <w:szCs w:val="23"/>
        </w:rPr>
      </w:pPr>
      <w:r>
        <w:rPr>
          <w:sz w:val="23"/>
          <w:szCs w:val="23"/>
        </w:rPr>
        <w:t>Додаток 4</w:t>
      </w:r>
      <w:r w:rsidRPr="00FC0AD2">
        <w:rPr>
          <w:sz w:val="23"/>
          <w:szCs w:val="23"/>
        </w:rPr>
        <w:t xml:space="preserve"> до Положення про внутрішню </w:t>
      </w:r>
    </w:p>
    <w:p w:rsidR="004E18FC" w:rsidRPr="00FC0AD2" w:rsidRDefault="004E18FC" w:rsidP="004E18FC">
      <w:pPr>
        <w:pStyle w:val="Default"/>
        <w:jc w:val="right"/>
        <w:rPr>
          <w:sz w:val="23"/>
          <w:szCs w:val="23"/>
        </w:rPr>
      </w:pPr>
      <w:r w:rsidRPr="00FC0AD2">
        <w:rPr>
          <w:sz w:val="23"/>
          <w:szCs w:val="23"/>
        </w:rPr>
        <w:t xml:space="preserve">систему забезпечення якості освіти </w:t>
      </w:r>
    </w:p>
    <w:p w:rsidR="004E18FC" w:rsidRDefault="00AA2CDB" w:rsidP="004E18FC">
      <w:pPr>
        <w:spacing w:after="0"/>
        <w:jc w:val="right"/>
        <w:rPr>
          <w:rFonts w:ascii="Times New Roman" w:hAnsi="Times New Roman"/>
          <w:sz w:val="23"/>
          <w:szCs w:val="23"/>
        </w:rPr>
      </w:pPr>
      <w:r>
        <w:rPr>
          <w:rFonts w:ascii="Times New Roman" w:hAnsi="Times New Roman"/>
          <w:sz w:val="24"/>
          <w:szCs w:val="24"/>
        </w:rPr>
        <w:t>_________________________</w:t>
      </w:r>
      <w:r w:rsidR="004E18FC" w:rsidRPr="00FC0AD2">
        <w:rPr>
          <w:rFonts w:ascii="Times New Roman" w:hAnsi="Times New Roman"/>
          <w:sz w:val="28"/>
          <w:szCs w:val="28"/>
        </w:rPr>
        <w:t xml:space="preserve">  </w:t>
      </w:r>
      <w:r w:rsidR="004E18FC">
        <w:rPr>
          <w:rFonts w:ascii="Times New Roman" w:hAnsi="Times New Roman"/>
          <w:sz w:val="23"/>
          <w:szCs w:val="23"/>
        </w:rPr>
        <w:t>(Розділ ІУ, пункт 1</w:t>
      </w:r>
      <w:r w:rsidR="004E18FC" w:rsidRPr="00FC0AD2">
        <w:rPr>
          <w:rFonts w:ascii="Times New Roman" w:hAnsi="Times New Roman"/>
          <w:sz w:val="23"/>
          <w:szCs w:val="23"/>
        </w:rPr>
        <w:t xml:space="preserve">) </w:t>
      </w:r>
    </w:p>
    <w:p w:rsidR="004E18FC" w:rsidRDefault="004E18FC" w:rsidP="004E18FC">
      <w:pPr>
        <w:spacing w:after="0"/>
        <w:jc w:val="right"/>
        <w:rPr>
          <w:rFonts w:ascii="Times New Roman" w:hAnsi="Times New Roman"/>
          <w:sz w:val="23"/>
          <w:szCs w:val="23"/>
        </w:rPr>
      </w:pPr>
    </w:p>
    <w:p w:rsidR="004E18FC" w:rsidRDefault="004E18FC" w:rsidP="004E18FC">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37119">
        <w:rPr>
          <w:rFonts w:ascii="Times New Roman" w:eastAsia="Times New Roman" w:hAnsi="Times New Roman"/>
          <w:b/>
          <w:bCs/>
          <w:color w:val="000000"/>
          <w:sz w:val="28"/>
          <w:szCs w:val="28"/>
          <w:lang w:eastAsia="ru-RU"/>
        </w:rPr>
        <w:t>Критерії оцінювання роботи вчителя</w:t>
      </w:r>
    </w:p>
    <w:p w:rsidR="00737119" w:rsidRPr="00737119" w:rsidRDefault="00737119" w:rsidP="004E18FC">
      <w:pPr>
        <w:shd w:val="clear" w:color="auto" w:fill="FFFFFF"/>
        <w:spacing w:after="0" w:line="240" w:lineRule="auto"/>
        <w:ind w:firstLine="567"/>
        <w:jc w:val="center"/>
        <w:rPr>
          <w:rFonts w:ascii="Arial" w:eastAsia="Times New Roman" w:hAnsi="Arial" w:cs="Arial"/>
          <w:color w:val="666666"/>
          <w:sz w:val="28"/>
          <w:szCs w:val="28"/>
          <w:lang w:eastAsia="ru-RU"/>
        </w:rPr>
      </w:pPr>
    </w:p>
    <w:p w:rsidR="003D7050" w:rsidRDefault="003D7050" w:rsidP="003D7050">
      <w:pPr>
        <w:shd w:val="clear" w:color="auto" w:fill="FFFFFF"/>
        <w:spacing w:after="0" w:line="240" w:lineRule="auto"/>
        <w:rPr>
          <w:rFonts w:ascii="Arial" w:eastAsia="Times New Roman" w:hAnsi="Arial" w:cs="Arial"/>
          <w:b/>
          <w:color w:val="000000"/>
          <w:sz w:val="28"/>
          <w:szCs w:val="28"/>
          <w:lang w:eastAsia="ru-RU"/>
        </w:rPr>
      </w:pPr>
      <w:r w:rsidRPr="00737119">
        <w:rPr>
          <w:rFonts w:ascii="Arial" w:eastAsia="Times New Roman" w:hAnsi="Arial" w:cs="Arial"/>
          <w:color w:val="000000"/>
          <w:sz w:val="28"/>
          <w:szCs w:val="28"/>
          <w:lang w:eastAsia="ru-RU"/>
        </w:rPr>
        <w:t>  </w:t>
      </w:r>
      <w:r w:rsidRPr="00737119">
        <w:rPr>
          <w:rFonts w:ascii="Times New Roman" w:eastAsia="Times New Roman" w:hAnsi="Times New Roman"/>
          <w:color w:val="000000"/>
          <w:sz w:val="28"/>
          <w:szCs w:val="28"/>
          <w:lang w:eastAsia="ru-RU"/>
        </w:rPr>
        <w:t xml:space="preserve">І. </w:t>
      </w:r>
      <w:r w:rsidRPr="00737119">
        <w:rPr>
          <w:rFonts w:ascii="Times New Roman" w:eastAsia="Times New Roman" w:hAnsi="Times New Roman"/>
          <w:b/>
          <w:color w:val="000000"/>
          <w:sz w:val="28"/>
          <w:szCs w:val="28"/>
          <w:lang w:eastAsia="ru-RU"/>
        </w:rPr>
        <w:t>Професійний рівень діяльності вчителя</w:t>
      </w:r>
      <w:r w:rsidRPr="00737119">
        <w:rPr>
          <w:rFonts w:ascii="Arial" w:eastAsia="Times New Roman" w:hAnsi="Arial" w:cs="Arial"/>
          <w:b/>
          <w:color w:val="000000"/>
          <w:sz w:val="28"/>
          <w:szCs w:val="28"/>
          <w:lang w:eastAsia="ru-RU"/>
        </w:rPr>
        <w:t> </w:t>
      </w:r>
    </w:p>
    <w:p w:rsidR="00737119" w:rsidRPr="00737119" w:rsidRDefault="00737119" w:rsidP="003D7050">
      <w:pPr>
        <w:shd w:val="clear" w:color="auto" w:fill="FFFFFF"/>
        <w:spacing w:after="0" w:line="240" w:lineRule="auto"/>
        <w:rPr>
          <w:rFonts w:ascii="Arial" w:eastAsia="Times New Roman" w:hAnsi="Arial" w:cs="Arial"/>
          <w:b/>
          <w:color w:val="666666"/>
          <w:sz w:val="28"/>
          <w:szCs w:val="28"/>
          <w:lang w:eastAsia="ru-RU"/>
        </w:rPr>
      </w:pPr>
    </w:p>
    <w:tbl>
      <w:tblPr>
        <w:tblW w:w="10065" w:type="dxa"/>
        <w:tblInd w:w="-416" w:type="dxa"/>
        <w:shd w:val="clear" w:color="auto" w:fill="FFFFFF"/>
        <w:tblLayout w:type="fixed"/>
        <w:tblCellMar>
          <w:left w:w="0" w:type="dxa"/>
          <w:right w:w="0" w:type="dxa"/>
        </w:tblCellMar>
        <w:tblLook w:val="04A0" w:firstRow="1" w:lastRow="0" w:firstColumn="1" w:lastColumn="0" w:noHBand="0" w:noVBand="1"/>
      </w:tblPr>
      <w:tblGrid>
        <w:gridCol w:w="1419"/>
        <w:gridCol w:w="141"/>
        <w:gridCol w:w="142"/>
        <w:gridCol w:w="2268"/>
        <w:gridCol w:w="284"/>
        <w:gridCol w:w="141"/>
        <w:gridCol w:w="2268"/>
        <w:gridCol w:w="426"/>
        <w:gridCol w:w="141"/>
        <w:gridCol w:w="2835"/>
      </w:tblGrid>
      <w:tr w:rsidR="003D7050" w:rsidRPr="009F6F03" w:rsidTr="00821B79">
        <w:trPr>
          <w:trHeight w:val="435"/>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737119" w:rsidRDefault="003D7050" w:rsidP="003D7050">
            <w:pPr>
              <w:spacing w:after="0" w:line="240" w:lineRule="auto"/>
              <w:ind w:right="20"/>
              <w:jc w:val="center"/>
              <w:rPr>
                <w:rFonts w:ascii="Arial" w:eastAsia="Times New Roman" w:hAnsi="Arial" w:cs="Arial"/>
                <w:b/>
                <w:color w:val="666666"/>
                <w:sz w:val="28"/>
                <w:szCs w:val="28"/>
                <w:lang w:eastAsia="ru-RU"/>
              </w:rPr>
            </w:pPr>
            <w:r w:rsidRPr="00737119">
              <w:rPr>
                <w:rFonts w:ascii="Times New Roman" w:eastAsia="Times New Roman" w:hAnsi="Times New Roman"/>
                <w:b/>
                <w:color w:val="000000"/>
                <w:sz w:val="28"/>
                <w:szCs w:val="28"/>
                <w:lang w:eastAsia="ru-RU"/>
              </w:rPr>
              <w:t>Кваліфікаційні категорії</w:t>
            </w:r>
          </w:p>
        </w:tc>
      </w:tr>
      <w:tr w:rsidR="003D7050" w:rsidRPr="009F6F03" w:rsidTr="00821B79">
        <w:trPr>
          <w:trHeight w:val="717"/>
        </w:trPr>
        <w:tc>
          <w:tcPr>
            <w:tcW w:w="1702"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55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97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2251"/>
        </w:trPr>
        <w:tc>
          <w:tcPr>
            <w:tcW w:w="1702"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1. Знання теоретичних і практичних основ предмета</w:t>
            </w:r>
          </w:p>
        </w:tc>
        <w:tc>
          <w:tcPr>
            <w:tcW w:w="2552"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загальним ви</w:t>
            </w:r>
            <w:r w:rsidRPr="004E18FC">
              <w:rPr>
                <w:rFonts w:ascii="Times New Roman" w:eastAsia="Times New Roman" w:hAnsi="Times New Roman"/>
                <w:color w:val="000000"/>
                <w:sz w:val="24"/>
                <w:szCs w:val="24"/>
                <w:lang w:eastAsia="ru-RU"/>
              </w:rPr>
              <w:softHyphen/>
              <w:t>могам, що висуваються до вчителя Має глибокі знання зі свого предмета</w:t>
            </w:r>
          </w:p>
        </w:tc>
        <w:tc>
          <w:tcPr>
            <w:tcW w:w="2835"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w:t>
            </w:r>
            <w:r w:rsidRPr="004E18FC">
              <w:rPr>
                <w:rFonts w:ascii="Times New Roman" w:eastAsia="Times New Roman" w:hAnsi="Times New Roman"/>
                <w:color w:val="000000"/>
                <w:sz w:val="24"/>
                <w:szCs w:val="24"/>
                <w:lang w:eastAsia="ru-RU"/>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3D7050" w:rsidRPr="009F6F03" w:rsidTr="00821B79">
        <w:trPr>
          <w:trHeight w:val="3383"/>
        </w:trPr>
        <w:tc>
          <w:tcPr>
            <w:tcW w:w="170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Знання сучасних досягнень у методиці:</w:t>
            </w:r>
          </w:p>
        </w:tc>
        <w:tc>
          <w:tcPr>
            <w:tcW w:w="255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Слідкує за спеціальною і методичною літературою; . працює за готовими ме</w:t>
            </w:r>
            <w:r w:rsidRPr="004E18FC">
              <w:rPr>
                <w:rFonts w:ascii="Times New Roman" w:eastAsia="Times New Roman" w:hAnsi="Times New Roman"/>
                <w:color w:val="000000"/>
                <w:sz w:val="24"/>
                <w:szCs w:val="24"/>
                <w:lang w:eastAsia="ru-RU"/>
              </w:rPr>
              <w:softHyphen/>
              <w:t>тодиками й програмами навчання; використовує прогресивні ідеї минулого і сучасності; уміє самостійно</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розробляти методику викладання</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r w:rsidRPr="004E18FC">
              <w:rPr>
                <w:rFonts w:ascii="Times New Roman" w:eastAsia="Times New Roman" w:hAnsi="Times New Roman"/>
                <w:color w:val="000000"/>
                <w:sz w:val="24"/>
                <w:szCs w:val="24"/>
                <w:lang w:eastAsia="ru-RU"/>
              </w:rPr>
              <w:softHyphen/>
              <w:t>мовані на розвиток особистості,</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інтелекту вносить у них (у разі потреби) корективи</w:t>
            </w:r>
          </w:p>
        </w:tc>
        <w:tc>
          <w:tcPr>
            <w:tcW w:w="297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методами науково- дослідницької, експеримен</w:t>
            </w:r>
            <w:r w:rsidRPr="004E18FC">
              <w:rPr>
                <w:rFonts w:ascii="Times New Roman" w:eastAsia="Times New Roman" w:hAnsi="Times New Roman"/>
                <w:color w:val="000000"/>
                <w:sz w:val="24"/>
                <w:szCs w:val="24"/>
                <w:lang w:eastAsia="ru-RU"/>
              </w:rPr>
              <w:softHyphen/>
              <w:t>тальної роботи, використовує в роботі власні оригінальні програми й методики</w:t>
            </w:r>
          </w:p>
        </w:tc>
      </w:tr>
      <w:tr w:rsidR="003D7050" w:rsidRPr="009F6F03" w:rsidTr="00821B79">
        <w:trPr>
          <w:trHeight w:val="3678"/>
        </w:trPr>
        <w:tc>
          <w:tcPr>
            <w:tcW w:w="1702"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3.Уміння аналізувати свою діяльність</w:t>
            </w:r>
          </w:p>
        </w:tc>
        <w:tc>
          <w:tcPr>
            <w:tcW w:w="255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737119"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3D7050" w:rsidRPr="009F6F03" w:rsidTr="00821B79">
        <w:trPr>
          <w:trHeight w:val="2553"/>
        </w:trPr>
        <w:tc>
          <w:tcPr>
            <w:tcW w:w="1702"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4.Знання нових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педагогічних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концепцій</w:t>
            </w:r>
          </w:p>
        </w:tc>
        <w:tc>
          <w:tcPr>
            <w:tcW w:w="2552"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сучасні технології на</w:t>
            </w:r>
            <w:r w:rsidRPr="004E18FC">
              <w:rPr>
                <w:rFonts w:ascii="Times New Roman" w:eastAsia="Times New Roman" w:hAnsi="Times New Roman"/>
                <w:color w:val="000000"/>
                <w:sz w:val="24"/>
                <w:szCs w:val="24"/>
                <w:lang w:eastAsia="ru-RU"/>
              </w:rPr>
              <w:softHyphen/>
              <w:t>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Розробляє нові педагогічні технології навчання й вихо</w:t>
            </w:r>
            <w:r w:rsidRPr="004E18FC">
              <w:rPr>
                <w:rFonts w:ascii="Times New Roman" w:eastAsia="Times New Roman" w:hAnsi="Times New Roman"/>
                <w:color w:val="000000"/>
                <w:sz w:val="24"/>
                <w:szCs w:val="24"/>
                <w:lang w:eastAsia="ru-RU"/>
              </w:rPr>
              <w:softHyphen/>
              <w:t>вання, веде роботу з їх апробації, бере участь у дослідницькій, експериментальній діяльності</w:t>
            </w:r>
          </w:p>
        </w:tc>
      </w:tr>
      <w:tr w:rsidR="003D7050" w:rsidRPr="009F6F03" w:rsidTr="00821B79">
        <w:trPr>
          <w:trHeight w:val="2844"/>
        </w:trPr>
        <w:tc>
          <w:tcPr>
            <w:tcW w:w="1702"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right="57"/>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4.Знання теорії педагогіки й ві</w:t>
            </w:r>
            <w:r w:rsidRPr="004E18FC">
              <w:rPr>
                <w:rFonts w:ascii="Times New Roman" w:eastAsia="Times New Roman" w:hAnsi="Times New Roman"/>
                <w:color w:val="000000"/>
                <w:sz w:val="24"/>
                <w:szCs w:val="24"/>
                <w:lang w:eastAsia="ru-RU"/>
              </w:rPr>
              <w:softHyphen/>
              <w:t>кової психології учня</w:t>
            </w:r>
          </w:p>
        </w:tc>
        <w:tc>
          <w:tcPr>
            <w:tcW w:w="2552"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Вільно орієнтується в сучасних психолого-педагогічних концепціях навчання й ви</w:t>
            </w:r>
            <w:r w:rsidRPr="004E18FC">
              <w:rPr>
                <w:rFonts w:ascii="Times New Roman" w:eastAsia="Times New Roman" w:hAnsi="Times New Roman"/>
                <w:color w:val="000000"/>
                <w:sz w:val="24"/>
                <w:szCs w:val="24"/>
                <w:lang w:eastAsia="ru-RU"/>
              </w:rPr>
              <w:softHyphen/>
              <w:t>ховання, використовує їх як основу у своїй практичній діяльності. Здатний швидко -й підсвідомо обрати оптимальне рішення</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3D7050" w:rsidRPr="009F6F03" w:rsidTr="00821B79">
        <w:trPr>
          <w:trHeight w:val="611"/>
        </w:trPr>
        <w:tc>
          <w:tcPr>
            <w:tcW w:w="10065"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3D7050" w:rsidRDefault="003D7050" w:rsidP="003D7050">
            <w:pPr>
              <w:spacing w:after="0" w:line="240" w:lineRule="auto"/>
              <w:ind w:left="40"/>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 Результативність професійної діяльності вчителя</w:t>
            </w:r>
          </w:p>
          <w:p w:rsidR="00737119" w:rsidRP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tc>
      </w:tr>
      <w:tr w:rsidR="003D7050" w:rsidRPr="009F6F03" w:rsidTr="00821B79">
        <w:trPr>
          <w:trHeight w:val="611"/>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835" w:type="dxa"/>
            <w:gridSpan w:val="4"/>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835"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3110"/>
        </w:trPr>
        <w:tc>
          <w:tcPr>
            <w:tcW w:w="1560"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І.Володіння способами інди</w:t>
            </w:r>
            <w:r w:rsidRPr="004E18FC">
              <w:rPr>
                <w:rFonts w:ascii="Times New Roman" w:eastAsia="Times New Roman" w:hAnsi="Times New Roman"/>
                <w:color w:val="000000"/>
                <w:sz w:val="24"/>
                <w:szCs w:val="24"/>
                <w:lang w:eastAsia="ru-RU"/>
              </w:rPr>
              <w:softHyphen/>
              <w:t>відуалізації навчання</w:t>
            </w:r>
          </w:p>
        </w:tc>
        <w:tc>
          <w:tcPr>
            <w:tcW w:w="2835" w:type="dxa"/>
            <w:gridSpan w:val="4"/>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Уміло користується елементами, засобами діагностики і корекції індивідуальних особливостей учнів під час реалізації дифе</w:t>
            </w:r>
            <w:r w:rsidRPr="004E18FC">
              <w:rPr>
                <w:rFonts w:ascii="Times New Roman" w:eastAsia="Times New Roman" w:hAnsi="Times New Roman"/>
                <w:color w:val="000000"/>
                <w:sz w:val="24"/>
                <w:szCs w:val="24"/>
                <w:lang w:eastAsia="ru-RU"/>
              </w:rPr>
              <w:softHyphen/>
              <w:t>ренційованого підходу. Створює умови для розвитку талантів, розумових і фізичних здібностей</w:t>
            </w:r>
          </w:p>
        </w:tc>
        <w:tc>
          <w:tcPr>
            <w:tcW w:w="2835"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розвитку обдарованих дітей. Уміє тримати в полі зору «сильних»,«слабких» і «середніх» за рівнем знань учнів; працює за індивідуальними планами з обдарованими і слабкими дітьми</w:t>
            </w:r>
          </w:p>
        </w:tc>
      </w:tr>
      <w:tr w:rsidR="00821B79" w:rsidRPr="009F6F03" w:rsidTr="00821B79">
        <w:trPr>
          <w:trHeight w:val="4410"/>
        </w:trPr>
        <w:tc>
          <w:tcPr>
            <w:tcW w:w="1560" w:type="dxa"/>
            <w:gridSpan w:val="2"/>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2.Уміння активізувати пізнавальну діяльність учнів</w:t>
            </w:r>
          </w:p>
        </w:tc>
        <w:tc>
          <w:tcPr>
            <w:tcW w:w="2835" w:type="dxa"/>
            <w:gridSpan w:val="4"/>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Створює умови, що формують мотив діяльності. Уміє захопити учнів своїм пред</w:t>
            </w:r>
            <w:r w:rsidRPr="004E18FC">
              <w:rPr>
                <w:rFonts w:ascii="Times New Roman" w:eastAsia="Times New Roman" w:hAnsi="Times New Roman"/>
                <w:color w:val="000000"/>
                <w:sz w:val="24"/>
                <w:szCs w:val="24"/>
                <w:lang w:eastAsia="ru-RU"/>
              </w:rPr>
              <w:softHyphen/>
              <w:t>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Default="00821B79"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Забезпечує успішне формування системи знань на основі само</w:t>
            </w:r>
            <w:r w:rsidRPr="004E18FC">
              <w:rPr>
                <w:rFonts w:ascii="Times New Roman" w:eastAsia="Times New Roman" w:hAnsi="Times New Roman"/>
                <w:color w:val="000000"/>
                <w:sz w:val="24"/>
                <w:szCs w:val="24"/>
                <w:lang w:eastAsia="ru-RU"/>
              </w:rPr>
              <w:softHyphen/>
              <w:t>управління процесом учіння. Уміє цікаво подати навчальний матеріал, активізувати учнів, збудивши в них інтерес до осо</w:t>
            </w:r>
            <w:r w:rsidRPr="004E18FC">
              <w:rPr>
                <w:rFonts w:ascii="Times New Roman" w:eastAsia="Times New Roman" w:hAnsi="Times New Roman"/>
                <w:color w:val="000000"/>
                <w:sz w:val="24"/>
                <w:szCs w:val="24"/>
                <w:lang w:eastAsia="ru-RU"/>
              </w:rPr>
              <w:softHyphen/>
              <w:t>бистостей самого предмета; уміло варіює форми і методи навчання. Міцні, ґрунтовні знання учнів поєднуються з ви</w:t>
            </w:r>
            <w:r w:rsidRPr="004E18FC">
              <w:rPr>
                <w:rFonts w:ascii="Times New Roman" w:eastAsia="Times New Roman" w:hAnsi="Times New Roman"/>
                <w:color w:val="000000"/>
                <w:sz w:val="24"/>
                <w:szCs w:val="24"/>
                <w:lang w:eastAsia="ru-RU"/>
              </w:rPr>
              <w:softHyphen/>
              <w:t>сокою пізнавальною активністю і сформованими навичками</w:t>
            </w:r>
          </w:p>
          <w:p w:rsidR="00737119" w:rsidRPr="004E18FC" w:rsidRDefault="00737119" w:rsidP="003D7050">
            <w:pPr>
              <w:spacing w:after="0" w:line="240" w:lineRule="auto"/>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залучення кожного школяра до процесу активного учіння. Стимулює внутрішню (мислительну) активність, пошу</w:t>
            </w:r>
            <w:r w:rsidRPr="004E18FC">
              <w:rPr>
                <w:rFonts w:ascii="Times New Roman" w:eastAsia="Times New Roman" w:hAnsi="Times New Roman"/>
                <w:color w:val="000000"/>
                <w:sz w:val="24"/>
                <w:szCs w:val="24"/>
                <w:lang w:eastAsia="ru-RU"/>
              </w:rPr>
              <w:softHyphen/>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21B79" w:rsidRPr="009F6F03" w:rsidTr="00821B79">
        <w:trPr>
          <w:trHeight w:val="15"/>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4E18FC" w:rsidRDefault="00821B79" w:rsidP="003D7050">
            <w:pPr>
              <w:ind w:left="60"/>
              <w:rPr>
                <w:rFonts w:ascii="Times New Roman" w:eastAsia="Times New Roman" w:hAnsi="Times New Roman"/>
                <w:color w:val="000000"/>
                <w:sz w:val="24"/>
                <w:szCs w:val="24"/>
                <w:lang w:eastAsia="ru-RU"/>
              </w:rPr>
            </w:pPr>
          </w:p>
        </w:tc>
        <w:tc>
          <w:tcPr>
            <w:tcW w:w="2835" w:type="dxa"/>
            <w:gridSpan w:val="4"/>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r>
      <w:tr w:rsidR="003D7050" w:rsidRPr="009F6F03" w:rsidTr="00821B79">
        <w:trPr>
          <w:trHeight w:val="273"/>
        </w:trPr>
        <w:tc>
          <w:tcPr>
            <w:tcW w:w="1560"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Робота з розвитку в учнів загально-</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навчальних вмінь і навичок</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формування навичок раціональної організації праці</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3D7050" w:rsidRPr="009F6F03" w:rsidTr="00821B79">
        <w:trPr>
          <w:trHeight w:val="2544"/>
        </w:trPr>
        <w:tc>
          <w:tcPr>
            <w:tcW w:w="156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4.Рівень</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навченості учнів</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w:t>
            </w:r>
            <w:r w:rsidRPr="004E18FC">
              <w:rPr>
                <w:rFonts w:ascii="Times New Roman" w:eastAsia="Times New Roman" w:hAnsi="Times New Roman"/>
                <w:color w:val="000000"/>
                <w:sz w:val="24"/>
                <w:szCs w:val="24"/>
                <w:lang w:eastAsia="ru-RU"/>
              </w:rPr>
              <w:lastRenderedPageBreak/>
              <w:t>здатні включитися в самостійний пізнавальний пошук</w:t>
            </w:r>
          </w:p>
        </w:tc>
      </w:tr>
      <w:tr w:rsidR="003D7050" w:rsidRPr="009F6F03" w:rsidTr="00821B79">
        <w:trPr>
          <w:trHeight w:val="288"/>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37119" w:rsidRDefault="00737119" w:rsidP="003D7050">
            <w:pPr>
              <w:spacing w:after="0" w:line="240" w:lineRule="auto"/>
              <w:jc w:val="center"/>
              <w:rPr>
                <w:rFonts w:ascii="Times New Roman" w:eastAsia="Times New Roman" w:hAnsi="Times New Roman"/>
                <w:color w:val="000000"/>
                <w:sz w:val="24"/>
                <w:szCs w:val="24"/>
                <w:lang w:eastAsia="ru-RU"/>
              </w:rPr>
            </w:pP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3D7050" w:rsidRDefault="003D7050" w:rsidP="003D7050">
            <w:pPr>
              <w:spacing w:after="0" w:line="240" w:lineRule="auto"/>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ІІІ. Комунікативна культура</w:t>
            </w: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737119" w:rsidRPr="00737119" w:rsidRDefault="00737119" w:rsidP="003D7050">
            <w:pPr>
              <w:spacing w:after="0" w:line="240" w:lineRule="auto"/>
              <w:jc w:val="center"/>
              <w:rPr>
                <w:rFonts w:ascii="Arial" w:eastAsia="Times New Roman" w:hAnsi="Arial" w:cs="Arial"/>
                <w:b/>
                <w:color w:val="666666"/>
                <w:sz w:val="28"/>
                <w:szCs w:val="28"/>
                <w:lang w:eastAsia="ru-RU"/>
              </w:rPr>
            </w:pPr>
          </w:p>
        </w:tc>
      </w:tr>
      <w:tr w:rsidR="003D7050" w:rsidRPr="009F6F03" w:rsidTr="00737119">
        <w:trPr>
          <w:trHeight w:val="555"/>
        </w:trPr>
        <w:tc>
          <w:tcPr>
            <w:tcW w:w="141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Критерії</w:t>
            </w:r>
          </w:p>
        </w:tc>
        <w:tc>
          <w:tcPr>
            <w:tcW w:w="2551"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другої категорії</w:t>
            </w:r>
          </w:p>
        </w:tc>
        <w:tc>
          <w:tcPr>
            <w:tcW w:w="2693"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першої категорії</w:t>
            </w:r>
          </w:p>
        </w:tc>
        <w:tc>
          <w:tcPr>
            <w:tcW w:w="3402"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2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вищої категорії</w:t>
            </w:r>
          </w:p>
        </w:tc>
      </w:tr>
      <w:tr w:rsidR="003D7050" w:rsidRPr="009F6F03" w:rsidTr="00737119">
        <w:trPr>
          <w:trHeight w:val="5280"/>
        </w:trPr>
        <w:tc>
          <w:tcPr>
            <w:tcW w:w="141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1.Комуніка-тивні й організатор</w:t>
            </w:r>
            <w:r w:rsidR="003D7050" w:rsidRPr="004E18FC">
              <w:rPr>
                <w:rFonts w:ascii="Times New Roman" w:eastAsia="Times New Roman" w:hAnsi="Times New Roman"/>
                <w:color w:val="000000"/>
                <w:sz w:val="24"/>
                <w:szCs w:val="24"/>
                <w:lang w:eastAsia="ru-RU"/>
              </w:rPr>
              <w:t>ські здібності</w:t>
            </w:r>
          </w:p>
        </w:tc>
        <w:tc>
          <w:tcPr>
            <w:tcW w:w="2551"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Відчуває потребу в комуні</w:t>
            </w:r>
            <w:r w:rsidRPr="004E18FC">
              <w:rPr>
                <w:rFonts w:ascii="Times New Roman" w:eastAsia="Times New Roman" w:hAnsi="Times New Roman"/>
                <w:color w:val="000000"/>
                <w:sz w:val="24"/>
                <w:szCs w:val="24"/>
                <w:lang w:eastAsia="ru-RU"/>
              </w:rPr>
              <w:softHyphen/>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Шукає такі справи, які б задовольнили його потребу в комунікації та організаторській діяльності</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0C7B3C" w:rsidTr="00737119">
        <w:trPr>
          <w:trHeight w:val="409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2. Здатність до співпраці з учнями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відомими в педа</w:t>
            </w:r>
            <w:r w:rsidRPr="004E18FC">
              <w:rPr>
                <w:rFonts w:ascii="Times New Roman" w:eastAsia="Times New Roman" w:hAnsi="Times New Roman"/>
                <w:color w:val="000000"/>
                <w:sz w:val="24"/>
                <w:szCs w:val="24"/>
                <w:lang w:eastAsia="ru-RU"/>
              </w:rPr>
              <w:softHyphen/>
              <w:t>гогіці прийомами пере</w:t>
            </w:r>
            <w:r w:rsidRPr="004E18FC">
              <w:rPr>
                <w:rFonts w:ascii="Times New Roman" w:eastAsia="Times New Roman" w:hAnsi="Times New Roman"/>
                <w:color w:val="000000"/>
                <w:sz w:val="24"/>
                <w:szCs w:val="24"/>
                <w:lang w:eastAsia="ru-RU"/>
              </w:rPr>
              <w:softHyphen/>
              <w:t>конливого впливу, але ви</w:t>
            </w:r>
            <w:r w:rsidRPr="004E18FC">
              <w:rPr>
                <w:rFonts w:ascii="Times New Roman" w:eastAsia="Times New Roman" w:hAnsi="Times New Roman"/>
                <w:color w:val="000000"/>
                <w:sz w:val="24"/>
                <w:szCs w:val="24"/>
                <w:lang w:eastAsia="ru-RU"/>
              </w:rPr>
              <w:softHyphen/>
              <w:t>користовує їх без аналізу ситуації</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w:t>
            </w:r>
            <w:r w:rsidRPr="004E18FC">
              <w:rPr>
                <w:rFonts w:ascii="Times New Roman" w:eastAsia="Times New Roman" w:hAnsi="Times New Roman"/>
                <w:color w:val="000000"/>
                <w:sz w:val="24"/>
                <w:szCs w:val="24"/>
                <w:lang w:eastAsia="ru-RU"/>
              </w:rPr>
              <w:softHyphen/>
              <w:t>дальших виховних впливів учителя</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Веде постійний пошук нових прийомів переконливого впливу й передбачає їх можливе ви</w:t>
            </w:r>
            <w:r w:rsidRPr="004E18FC">
              <w:rPr>
                <w:rFonts w:ascii="Times New Roman" w:eastAsia="Times New Roman" w:hAnsi="Times New Roman"/>
                <w:color w:val="000000"/>
                <w:sz w:val="24"/>
                <w:szCs w:val="24"/>
                <w:lang w:eastAsia="ru-RU"/>
              </w:rPr>
              <w:softHyphen/>
              <w:t>користання в спілкуванні. Ви</w:t>
            </w:r>
            <w:r w:rsidRPr="004E18FC">
              <w:rPr>
                <w:rFonts w:ascii="Times New Roman" w:eastAsia="Times New Roman" w:hAnsi="Times New Roman"/>
                <w:color w:val="000000"/>
                <w:sz w:val="24"/>
                <w:szCs w:val="24"/>
                <w:lang w:eastAsia="ru-RU"/>
              </w:rPr>
              <w:softHyphen/>
              <w:t>ховує вміння толерантно ста</w:t>
            </w:r>
            <w:r w:rsidRPr="004E18FC">
              <w:rPr>
                <w:rFonts w:ascii="Times New Roman" w:eastAsia="Times New Roman" w:hAnsi="Times New Roman"/>
                <w:color w:val="000000"/>
                <w:sz w:val="24"/>
                <w:szCs w:val="24"/>
                <w:lang w:eastAsia="ru-RU"/>
              </w:rPr>
              <w:softHyphen/>
              <w:t>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w:t>
            </w:r>
            <w:r w:rsidRPr="004E18FC">
              <w:rPr>
                <w:rFonts w:ascii="Times New Roman" w:eastAsia="Times New Roman" w:hAnsi="Times New Roman"/>
                <w:color w:val="000000"/>
                <w:sz w:val="24"/>
                <w:szCs w:val="24"/>
                <w:lang w:eastAsia="ru-RU"/>
              </w:rPr>
              <w:softHyphen/>
              <w:t>зумових, вольових та емоційних зусиль учителя й учнів</w:t>
            </w:r>
          </w:p>
        </w:tc>
      </w:tr>
      <w:tr w:rsidR="003D7050" w:rsidRPr="009F6F03" w:rsidTr="00737119">
        <w:trPr>
          <w:trHeight w:val="2550"/>
        </w:trPr>
        <w:tc>
          <w:tcPr>
            <w:tcW w:w="141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Готовність до співпраці з колегами</w:t>
            </w:r>
          </w:p>
        </w:tc>
        <w:tc>
          <w:tcPr>
            <w:tcW w:w="2551"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Неухильно дотримується професійної етики спілкування; у будь-якій ситуації координує свої дії з колегами</w:t>
            </w:r>
          </w:p>
        </w:tc>
      </w:tr>
      <w:tr w:rsidR="00737119" w:rsidRPr="009F6F03" w:rsidTr="00737119">
        <w:trPr>
          <w:trHeight w:val="15"/>
        </w:trPr>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r>
      <w:tr w:rsidR="003D7050" w:rsidRPr="009F6F03" w:rsidTr="00737119">
        <w:trPr>
          <w:trHeight w:val="254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 Готовність до співпраці з батьками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D7050" w:rsidRPr="009F6F03" w:rsidTr="00737119">
        <w:trPr>
          <w:trHeight w:val="1655"/>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5.Педагогічний такт</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Стосунки з дітьми будує на довірі, повазі, вимогливості, справедливості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before="4" w:after="4"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tc>
      </w:tr>
      <w:tr w:rsidR="003D7050" w:rsidRPr="009F6F03" w:rsidTr="00737119">
        <w:trPr>
          <w:trHeight w:val="1965"/>
        </w:trPr>
        <w:tc>
          <w:tcPr>
            <w:tcW w:w="1419" w:type="dxa"/>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6.Педагогічна культура</w:t>
            </w:r>
          </w:p>
        </w:tc>
        <w:tc>
          <w:tcPr>
            <w:tcW w:w="2551"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113" w:right="113"/>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Досконало володіє своєю мовою, словом, професійною термінологією</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113" w:right="113"/>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8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9F6F03" w:rsidTr="00737119">
        <w:trPr>
          <w:trHeight w:val="1624"/>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7.Створення комфортного мікроклімату</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ind w:left="8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Г</w:t>
            </w:r>
            <w:r w:rsidR="003D7050" w:rsidRPr="004E18FC">
              <w:rPr>
                <w:rFonts w:ascii="Times New Roman" w:eastAsia="Times New Roman" w:hAnsi="Times New Roman"/>
                <w:color w:val="000000"/>
                <w:sz w:val="24"/>
                <w:szCs w:val="24"/>
                <w:lang w:eastAsia="ru-RU"/>
              </w:rPr>
              <w:t>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розвиткові обдарованих дітей</w:t>
            </w:r>
          </w:p>
        </w:tc>
      </w:tr>
    </w:tbl>
    <w:p w:rsidR="00B91B76" w:rsidRPr="007725B8" w:rsidRDefault="00B91B76" w:rsidP="004F7C07">
      <w:pPr>
        <w:jc w:val="center"/>
        <w:rPr>
          <w:rFonts w:ascii="Times New Roman" w:hAnsi="Times New Roman"/>
        </w:rPr>
      </w:pPr>
    </w:p>
    <w:sectPr w:rsidR="00B91B76" w:rsidRPr="007725B8" w:rsidSect="00C1171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17" w:rsidRDefault="00B95917" w:rsidP="00737119">
      <w:pPr>
        <w:spacing w:after="0" w:line="240" w:lineRule="auto"/>
      </w:pPr>
      <w:r>
        <w:separator/>
      </w:r>
    </w:p>
  </w:endnote>
  <w:endnote w:type="continuationSeparator" w:id="0">
    <w:p w:rsidR="00B95917" w:rsidRDefault="00B95917" w:rsidP="0073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8D" w:rsidRDefault="00EA6C8D">
    <w:pPr>
      <w:pStyle w:val="a6"/>
      <w:jc w:val="right"/>
    </w:pPr>
    <w:r>
      <w:fldChar w:fldCharType="begin"/>
    </w:r>
    <w:r>
      <w:instrText xml:space="preserve"> PAGE   \* MERGEFORMAT </w:instrText>
    </w:r>
    <w:r>
      <w:fldChar w:fldCharType="separate"/>
    </w:r>
    <w:r w:rsidR="008619C3">
      <w:rPr>
        <w:noProof/>
      </w:rPr>
      <w:t>1</w:t>
    </w:r>
    <w:r>
      <w:rPr>
        <w:noProof/>
      </w:rPr>
      <w:fldChar w:fldCharType="end"/>
    </w:r>
  </w:p>
  <w:p w:rsidR="00EA6C8D" w:rsidRDefault="00EA6C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17" w:rsidRDefault="00B95917" w:rsidP="00737119">
      <w:pPr>
        <w:spacing w:after="0" w:line="240" w:lineRule="auto"/>
      </w:pPr>
      <w:r>
        <w:separator/>
      </w:r>
    </w:p>
  </w:footnote>
  <w:footnote w:type="continuationSeparator" w:id="0">
    <w:p w:rsidR="00B95917" w:rsidRDefault="00B95917" w:rsidP="00737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021"/>
      </v:shape>
    </w:pict>
  </w:numPicBullet>
  <w:abstractNum w:abstractNumId="0" w15:restartNumberingAfterBreak="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15:restartNumberingAfterBreak="0">
    <w:nsid w:val="0F4E466D"/>
    <w:multiLevelType w:val="hybridMultilevel"/>
    <w:tmpl w:val="34A40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6C5C62AD"/>
    <w:multiLevelType w:val="hybridMultilevel"/>
    <w:tmpl w:val="23D062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4"/>
  </w:num>
  <w:num w:numId="5">
    <w:abstractNumId w:val="8"/>
  </w:num>
  <w:num w:numId="6">
    <w:abstractNumId w:val="13"/>
  </w:num>
  <w:num w:numId="7">
    <w:abstractNumId w:val="4"/>
  </w:num>
  <w:num w:numId="8">
    <w:abstractNumId w:val="0"/>
  </w:num>
  <w:num w:numId="9">
    <w:abstractNumId w:val="15"/>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1D"/>
    <w:rsid w:val="00000E18"/>
    <w:rsid w:val="00041447"/>
    <w:rsid w:val="00051473"/>
    <w:rsid w:val="00106C71"/>
    <w:rsid w:val="00115E99"/>
    <w:rsid w:val="001467A5"/>
    <w:rsid w:val="00156E7F"/>
    <w:rsid w:val="001856A1"/>
    <w:rsid w:val="001D0615"/>
    <w:rsid w:val="001D0ADA"/>
    <w:rsid w:val="002B3F35"/>
    <w:rsid w:val="0033640E"/>
    <w:rsid w:val="003D7050"/>
    <w:rsid w:val="003E4AA0"/>
    <w:rsid w:val="004E18FC"/>
    <w:rsid w:val="004E7965"/>
    <w:rsid w:val="004F7C07"/>
    <w:rsid w:val="0052679F"/>
    <w:rsid w:val="00526ECD"/>
    <w:rsid w:val="00543477"/>
    <w:rsid w:val="00614D1C"/>
    <w:rsid w:val="006E5D91"/>
    <w:rsid w:val="006F70C6"/>
    <w:rsid w:val="00737119"/>
    <w:rsid w:val="00764209"/>
    <w:rsid w:val="007725B8"/>
    <w:rsid w:val="00782D60"/>
    <w:rsid w:val="007C7E18"/>
    <w:rsid w:val="007D4A09"/>
    <w:rsid w:val="00821B79"/>
    <w:rsid w:val="00830CC6"/>
    <w:rsid w:val="008619C3"/>
    <w:rsid w:val="00895E9B"/>
    <w:rsid w:val="008C5383"/>
    <w:rsid w:val="0099420E"/>
    <w:rsid w:val="00A028AF"/>
    <w:rsid w:val="00A85426"/>
    <w:rsid w:val="00AA2CDB"/>
    <w:rsid w:val="00AA5900"/>
    <w:rsid w:val="00AF294A"/>
    <w:rsid w:val="00B21910"/>
    <w:rsid w:val="00B5205E"/>
    <w:rsid w:val="00B91B76"/>
    <w:rsid w:val="00B95917"/>
    <w:rsid w:val="00BE6FE6"/>
    <w:rsid w:val="00C11715"/>
    <w:rsid w:val="00C1643C"/>
    <w:rsid w:val="00C85DB8"/>
    <w:rsid w:val="00C9281D"/>
    <w:rsid w:val="00DA5898"/>
    <w:rsid w:val="00E43600"/>
    <w:rsid w:val="00EA6C8D"/>
    <w:rsid w:val="00F41FA3"/>
    <w:rsid w:val="00FB2B8C"/>
    <w:rsid w:val="00FC0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8B3E"/>
  <w15:docId w15:val="{DD01C6C4-730D-4F30-BEF0-2AB4631D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4F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37119"/>
    <w:pPr>
      <w:tabs>
        <w:tab w:val="center" w:pos="4677"/>
        <w:tab w:val="right" w:pos="9355"/>
      </w:tabs>
    </w:pPr>
  </w:style>
  <w:style w:type="character" w:customStyle="1" w:styleId="a5">
    <w:name w:val="Верхний колонтитул Знак"/>
    <w:basedOn w:val="a0"/>
    <w:link w:val="a4"/>
    <w:uiPriority w:val="99"/>
    <w:semiHidden/>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ий колонтитул Знак"/>
    <w:basedOn w:val="a0"/>
    <w:link w:val="a6"/>
    <w:uiPriority w:val="99"/>
    <w:rsid w:val="007371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38845</Words>
  <Characters>22143</Characters>
  <Application>Microsoft Office Word</Application>
  <DocSecurity>0</DocSecurity>
  <Lines>184</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Sveta</cp:lastModifiedBy>
  <cp:revision>3</cp:revision>
  <cp:lastPrinted>2008-01-01T12:46:00Z</cp:lastPrinted>
  <dcterms:created xsi:type="dcterms:W3CDTF">2023-02-16T18:38:00Z</dcterms:created>
  <dcterms:modified xsi:type="dcterms:W3CDTF">2023-02-16T18:38:00Z</dcterms:modified>
</cp:coreProperties>
</file>